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595F" w14:textId="1F734B60" w:rsidR="00C9648B" w:rsidRPr="00924B91" w:rsidRDefault="00C9648B" w:rsidP="00924B91">
      <w:pPr>
        <w:pStyle w:val="Heading1"/>
      </w:pPr>
      <w:bookmarkStart w:id="0" w:name="_Hlk82352015"/>
      <w:r w:rsidRPr="00924B91">
        <w:t>Nomination Form</w:t>
      </w:r>
    </w:p>
    <w:p w14:paraId="59EE7A1A" w14:textId="50AF44F1" w:rsidR="00C9648B" w:rsidRPr="00924B91" w:rsidRDefault="00C9648B" w:rsidP="00924B91">
      <w:pPr>
        <w:pStyle w:val="Heading1"/>
        <w:rPr>
          <w:bCs/>
          <w:sz w:val="52"/>
          <w:szCs w:val="52"/>
        </w:rPr>
      </w:pPr>
      <w:r w:rsidRPr="00924B91">
        <w:rPr>
          <w:sz w:val="52"/>
          <w:szCs w:val="52"/>
        </w:rPr>
        <w:t xml:space="preserve">Access </w:t>
      </w:r>
      <w:bookmarkStart w:id="1" w:name="_Toc288739857"/>
      <w:bookmarkStart w:id="2" w:name="_Toc288740011"/>
      <w:bookmarkStart w:id="3" w:name="_Toc288740064"/>
      <w:bookmarkStart w:id="4" w:name="_Toc289782255"/>
      <w:r w:rsidRPr="00924B91">
        <w:rPr>
          <w:sz w:val="52"/>
          <w:szCs w:val="52"/>
        </w:rPr>
        <w:t xml:space="preserve">&amp; Inclusion </w:t>
      </w:r>
      <w:bookmarkEnd w:id="1"/>
      <w:bookmarkEnd w:id="2"/>
      <w:bookmarkEnd w:id="3"/>
      <w:bookmarkEnd w:id="4"/>
      <w:r w:rsidRPr="00924B91">
        <w:rPr>
          <w:sz w:val="52"/>
          <w:szCs w:val="52"/>
        </w:rPr>
        <w:t>Advisory Group</w:t>
      </w:r>
      <w:bookmarkEnd w:id="0"/>
    </w:p>
    <w:p w14:paraId="697FDFCB" w14:textId="754A1ACE" w:rsidR="009154F3" w:rsidRPr="00A219F8" w:rsidRDefault="0007283C" w:rsidP="00D3096A">
      <w:pPr>
        <w:rPr>
          <w:sz w:val="28"/>
          <w:szCs w:val="28"/>
        </w:rPr>
      </w:pPr>
      <w:r w:rsidRPr="00A219F8">
        <w:rPr>
          <w:sz w:val="28"/>
          <w:szCs w:val="28"/>
        </w:rPr>
        <w:t>Do you want to join the City of Mandurah’s Access and Inclusion Advisory Group</w:t>
      </w:r>
      <w:r w:rsidR="008261E7">
        <w:rPr>
          <w:sz w:val="28"/>
          <w:szCs w:val="28"/>
        </w:rPr>
        <w:t xml:space="preserve"> and help </w:t>
      </w:r>
      <w:r w:rsidR="008261E7" w:rsidRPr="008261E7">
        <w:rPr>
          <w:sz w:val="28"/>
          <w:szCs w:val="28"/>
        </w:rPr>
        <w:t xml:space="preserve">to provide advice on the implementation of the strategies identified in the City’s </w:t>
      </w:r>
      <w:hyperlink r:id="rId11" w:history="1">
        <w:r w:rsidR="008261E7" w:rsidRPr="008261E7">
          <w:rPr>
            <w:rStyle w:val="Hyperlink"/>
            <w:sz w:val="28"/>
            <w:szCs w:val="28"/>
          </w:rPr>
          <w:t>Access and Inclusion Plan</w:t>
        </w:r>
      </w:hyperlink>
      <w:r w:rsidR="001151C3">
        <w:rPr>
          <w:sz w:val="28"/>
          <w:szCs w:val="28"/>
        </w:rPr>
        <w:t>?</w:t>
      </w:r>
    </w:p>
    <w:p w14:paraId="0C0F8A06" w14:textId="17F8EADA" w:rsidR="009154F3" w:rsidRPr="00B6191E" w:rsidRDefault="001151C3" w:rsidP="00D3096A">
      <w:pPr>
        <w:rPr>
          <w:b/>
          <w:bCs/>
          <w:sz w:val="28"/>
          <w:szCs w:val="28"/>
        </w:rPr>
      </w:pPr>
      <w:r>
        <w:rPr>
          <w:sz w:val="28"/>
          <w:szCs w:val="28"/>
        </w:rPr>
        <w:t>If you would like to join the Advisory Group, please</w:t>
      </w:r>
      <w:r w:rsidR="009154F3" w:rsidRPr="00074D83">
        <w:rPr>
          <w:sz w:val="28"/>
          <w:szCs w:val="28"/>
        </w:rPr>
        <w:t xml:space="preserve"> complete this Nomination Form and submit</w:t>
      </w:r>
      <w:r w:rsidR="008261E7">
        <w:rPr>
          <w:sz w:val="28"/>
          <w:szCs w:val="28"/>
        </w:rPr>
        <w:t xml:space="preserve"> it</w:t>
      </w:r>
      <w:r w:rsidR="009154F3" w:rsidRPr="00074D83">
        <w:rPr>
          <w:sz w:val="28"/>
          <w:szCs w:val="28"/>
        </w:rPr>
        <w:t xml:space="preserve"> by no later than</w:t>
      </w:r>
      <w:r w:rsidR="009154F3" w:rsidRPr="00B6191E">
        <w:rPr>
          <w:b/>
          <w:bCs/>
          <w:sz w:val="28"/>
          <w:szCs w:val="28"/>
        </w:rPr>
        <w:t xml:space="preserve"> </w:t>
      </w:r>
      <w:r w:rsidR="009154F3" w:rsidRPr="00B6191E">
        <w:rPr>
          <w:b/>
          <w:bCs/>
          <w:sz w:val="28"/>
          <w:szCs w:val="28"/>
          <w:u w:val="single"/>
        </w:rPr>
        <w:t>4pm Thursday 30 September 2021</w:t>
      </w:r>
      <w:r w:rsidR="008261E7">
        <w:rPr>
          <w:b/>
          <w:bCs/>
          <w:sz w:val="28"/>
          <w:szCs w:val="28"/>
          <w:u w:val="single"/>
        </w:rPr>
        <w:t>.</w:t>
      </w:r>
    </w:p>
    <w:p w14:paraId="25BCFFB2" w14:textId="7D7FD1DD" w:rsidR="0007283C" w:rsidRPr="00074D83" w:rsidRDefault="009154F3" w:rsidP="00D3096A">
      <w:pPr>
        <w:rPr>
          <w:sz w:val="28"/>
          <w:szCs w:val="28"/>
        </w:rPr>
      </w:pPr>
      <w:r w:rsidRPr="00074D83">
        <w:rPr>
          <w:sz w:val="28"/>
          <w:szCs w:val="28"/>
        </w:rPr>
        <w:t xml:space="preserve">Please refer to the Terms of Reference in the </w:t>
      </w:r>
      <w:r w:rsidRPr="00EC2C0D">
        <w:rPr>
          <w:b/>
          <w:bCs/>
          <w:sz w:val="28"/>
          <w:szCs w:val="28"/>
        </w:rPr>
        <w:t>Appendix</w:t>
      </w:r>
      <w:r w:rsidR="001D6D12">
        <w:rPr>
          <w:sz w:val="28"/>
          <w:szCs w:val="28"/>
        </w:rPr>
        <w:t xml:space="preserve"> </w:t>
      </w:r>
      <w:r w:rsidRPr="00074D83">
        <w:rPr>
          <w:sz w:val="28"/>
          <w:szCs w:val="28"/>
        </w:rPr>
        <w:t xml:space="preserve">before completing this Form. </w:t>
      </w:r>
      <w:r w:rsidR="0007283C" w:rsidRPr="00074D83">
        <w:rPr>
          <w:sz w:val="28"/>
          <w:szCs w:val="28"/>
        </w:rPr>
        <w:t xml:space="preserve"> </w:t>
      </w:r>
    </w:p>
    <w:p w14:paraId="34B36205" w14:textId="21933941" w:rsidR="00CE1092" w:rsidRPr="001D6D12" w:rsidRDefault="00D00A8E" w:rsidP="00EC2C0D">
      <w:pPr>
        <w:pStyle w:val="Heading2"/>
        <w:spacing w:after="240"/>
      </w:pPr>
      <w:r w:rsidRPr="001D6D12">
        <w:t>N</w:t>
      </w:r>
      <w:r w:rsidR="008A3D62" w:rsidRPr="001D6D12">
        <w:t>omination</w:t>
      </w:r>
      <w:r w:rsidRPr="001D6D12">
        <w:t xml:space="preserve"> Form</w:t>
      </w:r>
      <w:r w:rsidR="00EC2C0D">
        <w:t xml:space="preserve"> Submission</w:t>
      </w:r>
    </w:p>
    <w:p w14:paraId="732A1A03" w14:textId="77777777" w:rsidR="008F399F" w:rsidRPr="001D6D12" w:rsidRDefault="008F399F" w:rsidP="00E93CC5">
      <w:pPr>
        <w:spacing w:after="120"/>
        <w:rPr>
          <w:sz w:val="28"/>
          <w:szCs w:val="28"/>
        </w:rPr>
      </w:pPr>
      <w:r w:rsidRPr="001D6D12">
        <w:rPr>
          <w:b/>
          <w:sz w:val="28"/>
          <w:szCs w:val="28"/>
        </w:rPr>
        <w:t>By p</w:t>
      </w:r>
      <w:r w:rsidR="00F76B31" w:rsidRPr="001D6D12">
        <w:rPr>
          <w:b/>
          <w:sz w:val="28"/>
          <w:szCs w:val="28"/>
        </w:rPr>
        <w:t>ost:</w:t>
      </w:r>
      <w:r w:rsidR="00F76B31" w:rsidRPr="001D6D12">
        <w:rPr>
          <w:sz w:val="28"/>
          <w:szCs w:val="28"/>
        </w:rPr>
        <w:t xml:space="preserve"> </w:t>
      </w:r>
    </w:p>
    <w:p w14:paraId="5813B6CC" w14:textId="695B2607" w:rsidR="00C9648B" w:rsidRPr="001D6D12" w:rsidRDefault="00F55721" w:rsidP="001D6D12">
      <w:pPr>
        <w:spacing w:after="480"/>
        <w:rPr>
          <w:sz w:val="28"/>
          <w:szCs w:val="28"/>
        </w:rPr>
      </w:pPr>
      <w:r w:rsidRPr="001D6D12">
        <w:rPr>
          <w:sz w:val="28"/>
          <w:szCs w:val="28"/>
        </w:rPr>
        <w:t xml:space="preserve">Fiona Allen </w:t>
      </w:r>
      <w:r w:rsidR="001151C3">
        <w:rPr>
          <w:sz w:val="28"/>
          <w:szCs w:val="28"/>
        </w:rPr>
        <w:t>(</w:t>
      </w:r>
      <w:r w:rsidR="008F399F" w:rsidRPr="001D6D12">
        <w:rPr>
          <w:sz w:val="28"/>
          <w:szCs w:val="28"/>
        </w:rPr>
        <w:t>Community Development Officer</w:t>
      </w:r>
      <w:r w:rsidR="001151C3">
        <w:rPr>
          <w:sz w:val="28"/>
          <w:szCs w:val="28"/>
        </w:rPr>
        <w:t>)</w:t>
      </w:r>
      <w:r w:rsidR="008F399F" w:rsidRPr="001D6D12">
        <w:rPr>
          <w:sz w:val="28"/>
          <w:szCs w:val="28"/>
        </w:rPr>
        <w:t xml:space="preserve">, </w:t>
      </w:r>
      <w:r w:rsidR="00CE1092" w:rsidRPr="001D6D12">
        <w:rPr>
          <w:sz w:val="28"/>
          <w:szCs w:val="28"/>
        </w:rPr>
        <w:t>City of Mandurah</w:t>
      </w:r>
      <w:r w:rsidR="00F76B31" w:rsidRPr="001D6D12">
        <w:rPr>
          <w:sz w:val="28"/>
          <w:szCs w:val="28"/>
        </w:rPr>
        <w:t xml:space="preserve">, </w:t>
      </w:r>
      <w:r w:rsidR="00CE1092" w:rsidRPr="001D6D12">
        <w:rPr>
          <w:sz w:val="28"/>
          <w:szCs w:val="28"/>
        </w:rPr>
        <w:t>PO Box 210</w:t>
      </w:r>
      <w:r w:rsidR="00F76B31" w:rsidRPr="001D6D12">
        <w:rPr>
          <w:sz w:val="28"/>
          <w:szCs w:val="28"/>
        </w:rPr>
        <w:t xml:space="preserve">, </w:t>
      </w:r>
      <w:r w:rsidR="001151C3" w:rsidRPr="001D6D12">
        <w:rPr>
          <w:sz w:val="28"/>
          <w:szCs w:val="28"/>
        </w:rPr>
        <w:t xml:space="preserve">Mandurah </w:t>
      </w:r>
      <w:r w:rsidR="00CE1092" w:rsidRPr="001D6D12">
        <w:rPr>
          <w:sz w:val="28"/>
          <w:szCs w:val="28"/>
        </w:rPr>
        <w:t>WA 6210</w:t>
      </w:r>
    </w:p>
    <w:p w14:paraId="55A37C1D" w14:textId="77777777" w:rsidR="008F399F" w:rsidRPr="001D6D12" w:rsidRDefault="008F399F" w:rsidP="00E93CC5">
      <w:pPr>
        <w:spacing w:after="120"/>
        <w:rPr>
          <w:sz w:val="28"/>
          <w:szCs w:val="28"/>
        </w:rPr>
      </w:pPr>
      <w:r w:rsidRPr="001D6D12">
        <w:rPr>
          <w:b/>
          <w:sz w:val="28"/>
          <w:szCs w:val="28"/>
        </w:rPr>
        <w:t>In p</w:t>
      </w:r>
      <w:r w:rsidR="00C9648B" w:rsidRPr="001D6D12">
        <w:rPr>
          <w:b/>
          <w:sz w:val="28"/>
          <w:szCs w:val="28"/>
        </w:rPr>
        <w:t>erson</w:t>
      </w:r>
      <w:r w:rsidR="00F76B31" w:rsidRPr="001D6D12">
        <w:rPr>
          <w:b/>
          <w:sz w:val="28"/>
          <w:szCs w:val="28"/>
        </w:rPr>
        <w:t>:</w:t>
      </w:r>
      <w:r w:rsidR="00F76B31" w:rsidRPr="001D6D12">
        <w:rPr>
          <w:sz w:val="28"/>
          <w:szCs w:val="28"/>
        </w:rPr>
        <w:t xml:space="preserve"> </w:t>
      </w:r>
    </w:p>
    <w:p w14:paraId="11A5317E" w14:textId="259EC094" w:rsidR="00C9648B" w:rsidRPr="001D6D12" w:rsidRDefault="00F55721" w:rsidP="001D6D12">
      <w:pPr>
        <w:spacing w:after="480"/>
        <w:rPr>
          <w:sz w:val="28"/>
          <w:szCs w:val="28"/>
        </w:rPr>
      </w:pPr>
      <w:r w:rsidRPr="001D6D12">
        <w:rPr>
          <w:sz w:val="28"/>
          <w:szCs w:val="28"/>
        </w:rPr>
        <w:t xml:space="preserve">Fiona Allen </w:t>
      </w:r>
      <w:r w:rsidR="001151C3">
        <w:rPr>
          <w:sz w:val="28"/>
          <w:szCs w:val="28"/>
        </w:rPr>
        <w:t>(</w:t>
      </w:r>
      <w:r w:rsidR="008F399F" w:rsidRPr="001D6D12">
        <w:rPr>
          <w:sz w:val="28"/>
          <w:szCs w:val="28"/>
        </w:rPr>
        <w:t>Community Development Officer</w:t>
      </w:r>
      <w:r w:rsidR="001151C3">
        <w:rPr>
          <w:sz w:val="28"/>
          <w:szCs w:val="28"/>
        </w:rPr>
        <w:t>)</w:t>
      </w:r>
      <w:r w:rsidR="008F399F" w:rsidRPr="001D6D12">
        <w:rPr>
          <w:sz w:val="28"/>
          <w:szCs w:val="28"/>
        </w:rPr>
        <w:t xml:space="preserve">, </w:t>
      </w:r>
      <w:r w:rsidR="00C9648B" w:rsidRPr="001D6D12">
        <w:rPr>
          <w:sz w:val="28"/>
          <w:szCs w:val="28"/>
        </w:rPr>
        <w:t>City of Mandurah</w:t>
      </w:r>
      <w:r w:rsidR="00F76B31" w:rsidRPr="001D6D12">
        <w:rPr>
          <w:sz w:val="28"/>
          <w:szCs w:val="28"/>
        </w:rPr>
        <w:t xml:space="preserve">, </w:t>
      </w:r>
      <w:r w:rsidR="00C9648B" w:rsidRPr="001D6D12">
        <w:rPr>
          <w:sz w:val="28"/>
          <w:szCs w:val="28"/>
        </w:rPr>
        <w:t>3 Peel Street</w:t>
      </w:r>
      <w:r w:rsidR="00F76B31" w:rsidRPr="001D6D12">
        <w:rPr>
          <w:sz w:val="28"/>
          <w:szCs w:val="28"/>
        </w:rPr>
        <w:t xml:space="preserve">, </w:t>
      </w:r>
      <w:r w:rsidR="001151C3">
        <w:rPr>
          <w:sz w:val="28"/>
          <w:szCs w:val="28"/>
        </w:rPr>
        <w:t>M</w:t>
      </w:r>
      <w:r w:rsidR="001151C3" w:rsidRPr="001D6D12">
        <w:rPr>
          <w:sz w:val="28"/>
          <w:szCs w:val="28"/>
        </w:rPr>
        <w:t xml:space="preserve">andurah </w:t>
      </w:r>
      <w:r w:rsidR="00C9648B" w:rsidRPr="001D6D12">
        <w:rPr>
          <w:sz w:val="28"/>
          <w:szCs w:val="28"/>
        </w:rPr>
        <w:t>WA 6210</w:t>
      </w:r>
    </w:p>
    <w:p w14:paraId="4E528E34" w14:textId="18E87F5B" w:rsidR="006C09E8" w:rsidRPr="001D6D12" w:rsidRDefault="008F399F" w:rsidP="001D6D12">
      <w:pPr>
        <w:spacing w:after="480"/>
        <w:rPr>
          <w:rFonts w:cs="Arial"/>
          <w:sz w:val="28"/>
          <w:szCs w:val="28"/>
        </w:rPr>
      </w:pPr>
      <w:r w:rsidRPr="001D6D12">
        <w:rPr>
          <w:rFonts w:cs="Arial"/>
          <w:b/>
          <w:sz w:val="28"/>
          <w:szCs w:val="28"/>
        </w:rPr>
        <w:t>By email:</w:t>
      </w:r>
      <w:r w:rsidR="008A3D62" w:rsidRPr="001D6D12">
        <w:rPr>
          <w:rFonts w:cs="Arial"/>
          <w:sz w:val="28"/>
          <w:szCs w:val="28"/>
        </w:rPr>
        <w:t xml:space="preserve"> </w:t>
      </w:r>
      <w:hyperlink r:id="rId12" w:history="1">
        <w:r w:rsidR="00C9648B" w:rsidRPr="001D6D12">
          <w:rPr>
            <w:rStyle w:val="Hyperlink"/>
            <w:rFonts w:cs="Arial"/>
            <w:sz w:val="28"/>
            <w:szCs w:val="28"/>
          </w:rPr>
          <w:t>fiona.allen@mandurah.wa.gov.au</w:t>
        </w:r>
      </w:hyperlink>
    </w:p>
    <w:p w14:paraId="5048CBF9" w14:textId="6BD82C3E" w:rsidR="00674A27" w:rsidRPr="001D6D12" w:rsidRDefault="008F399F" w:rsidP="00674A27">
      <w:pPr>
        <w:rPr>
          <w:b/>
          <w:bCs/>
          <w:sz w:val="28"/>
          <w:szCs w:val="28"/>
        </w:rPr>
      </w:pPr>
      <w:r w:rsidRPr="001D6D12">
        <w:rPr>
          <w:b/>
          <w:sz w:val="28"/>
          <w:szCs w:val="28"/>
        </w:rPr>
        <w:t>By phone:</w:t>
      </w:r>
      <w:r w:rsidRPr="001D6D12">
        <w:rPr>
          <w:sz w:val="28"/>
          <w:szCs w:val="28"/>
        </w:rPr>
        <w:t xml:space="preserve"> 08 9550 3256</w:t>
      </w:r>
    </w:p>
    <w:p w14:paraId="48534605" w14:textId="77777777" w:rsidR="001D6D12" w:rsidRDefault="001D6D12">
      <w:pPr>
        <w:spacing w:after="200" w:line="276" w:lineRule="auto"/>
        <w:rPr>
          <w:rFonts w:eastAsiaTheme="majorEastAsia" w:cstheme="majorBidi"/>
          <w:b/>
          <w:color w:val="2261AE"/>
          <w:sz w:val="28"/>
          <w:szCs w:val="28"/>
        </w:rPr>
      </w:pPr>
      <w:r>
        <w:br w:type="page"/>
      </w:r>
    </w:p>
    <w:p w14:paraId="454B1261" w14:textId="77777777" w:rsidR="001D6D12" w:rsidRPr="001C0713" w:rsidRDefault="001D6D12" w:rsidP="00924B91">
      <w:pPr>
        <w:pStyle w:val="Heading1"/>
        <w:rPr>
          <w:bCs/>
        </w:rPr>
      </w:pPr>
      <w:r w:rsidRPr="001C0713">
        <w:lastRenderedPageBreak/>
        <w:t>Nomination Form</w:t>
      </w:r>
    </w:p>
    <w:p w14:paraId="6DADF2DE" w14:textId="6C0CE415" w:rsidR="001D6D12" w:rsidRPr="00924B91" w:rsidRDefault="001D6D12" w:rsidP="00924B91">
      <w:pPr>
        <w:pStyle w:val="Heading1"/>
        <w:rPr>
          <w:sz w:val="40"/>
          <w:szCs w:val="40"/>
        </w:rPr>
      </w:pPr>
      <w:r w:rsidRPr="00924B91">
        <w:rPr>
          <w:sz w:val="40"/>
          <w:szCs w:val="40"/>
        </w:rPr>
        <w:t>Access &amp; Inclusion Advisory Group</w:t>
      </w:r>
    </w:p>
    <w:p w14:paraId="65088A70" w14:textId="499598AB" w:rsidR="00F76B31" w:rsidRPr="00E93CC5" w:rsidRDefault="00E9355A" w:rsidP="00303321">
      <w:pPr>
        <w:pStyle w:val="Heading2"/>
        <w:spacing w:after="360"/>
        <w:rPr>
          <w:b w:val="0"/>
          <w:bCs/>
        </w:rPr>
      </w:pPr>
      <w:r>
        <w:t xml:space="preserve">Your </w:t>
      </w:r>
      <w:r w:rsidR="00A83E32">
        <w:t>C</w:t>
      </w:r>
      <w:r w:rsidR="00F76B31" w:rsidRPr="00E93CC5">
        <w:t xml:space="preserve">ontact </w:t>
      </w:r>
      <w:r w:rsidR="00A83E32">
        <w:t>D</w:t>
      </w:r>
      <w:r w:rsidR="00F76B31" w:rsidRPr="00E93CC5">
        <w:t>etails</w:t>
      </w:r>
    </w:p>
    <w:p w14:paraId="477010F9" w14:textId="3CB9C7D2" w:rsidR="00464CA8" w:rsidRPr="00674A27" w:rsidRDefault="00464CA8" w:rsidP="00303321">
      <w:pPr>
        <w:spacing w:after="360"/>
      </w:pPr>
      <w:r w:rsidRPr="00674A27">
        <w:t>First Name:</w:t>
      </w:r>
      <w:r w:rsidR="00303321">
        <w:t xml:space="preserve"> </w:t>
      </w:r>
      <w:r w:rsidRPr="00674A27">
        <w:t xml:space="preserve"> </w:t>
      </w:r>
    </w:p>
    <w:p w14:paraId="1F32EB0E" w14:textId="61CA2C34" w:rsidR="00C9648B" w:rsidRPr="00674A27" w:rsidRDefault="00C9648B" w:rsidP="00303321">
      <w:pPr>
        <w:spacing w:after="360"/>
      </w:pPr>
      <w:r w:rsidRPr="00674A27">
        <w:t>Surname:</w:t>
      </w:r>
      <w:r w:rsidR="00F76B31" w:rsidRPr="00674A27">
        <w:t xml:space="preserve"> </w:t>
      </w:r>
      <w:r w:rsidR="00F76B31" w:rsidRPr="00674A27">
        <w:tab/>
      </w:r>
    </w:p>
    <w:p w14:paraId="2F283CB2" w14:textId="54775097" w:rsidR="00C9648B" w:rsidRPr="00674A27" w:rsidRDefault="00C9648B" w:rsidP="00303321">
      <w:pPr>
        <w:spacing w:after="360"/>
      </w:pPr>
      <w:r w:rsidRPr="00674A27">
        <w:t>Home Address:</w:t>
      </w:r>
      <w:r w:rsidR="00F76B31" w:rsidRPr="00674A27">
        <w:t xml:space="preserve"> </w:t>
      </w:r>
    </w:p>
    <w:p w14:paraId="4F534F8D" w14:textId="005B90EB" w:rsidR="00C9648B" w:rsidRPr="00674A27" w:rsidRDefault="00C9648B" w:rsidP="00303321">
      <w:pPr>
        <w:spacing w:after="360"/>
      </w:pPr>
      <w:r w:rsidRPr="00674A27">
        <w:t>Email Address:</w:t>
      </w:r>
      <w:r w:rsidR="00F76B31" w:rsidRPr="00674A27">
        <w:t xml:space="preserve"> </w:t>
      </w:r>
    </w:p>
    <w:p w14:paraId="735A3334" w14:textId="61D19656" w:rsidR="00C9648B" w:rsidRPr="00674A27" w:rsidRDefault="00C9648B" w:rsidP="00303321">
      <w:pPr>
        <w:spacing w:after="360"/>
      </w:pPr>
      <w:r w:rsidRPr="00674A27">
        <w:t>Home Phone:</w:t>
      </w:r>
      <w:r w:rsidR="00F76B31" w:rsidRPr="00674A27">
        <w:t xml:space="preserve"> </w:t>
      </w:r>
    </w:p>
    <w:p w14:paraId="7CAB5B0E" w14:textId="68CD91B6" w:rsidR="00C9648B" w:rsidRPr="00674A27" w:rsidRDefault="00C9648B" w:rsidP="00303321">
      <w:pPr>
        <w:spacing w:after="360"/>
      </w:pPr>
      <w:r w:rsidRPr="00674A27">
        <w:t>Mobile Number:</w:t>
      </w:r>
      <w:r w:rsidR="00924B91">
        <w:t xml:space="preserve"> </w:t>
      </w:r>
      <w:r w:rsidR="00F76B31" w:rsidRPr="00674A27">
        <w:t xml:space="preserve"> </w:t>
      </w:r>
    </w:p>
    <w:p w14:paraId="61422227" w14:textId="16C6104C" w:rsidR="00C9648B" w:rsidRPr="00674A27" w:rsidRDefault="00C9648B" w:rsidP="00303321">
      <w:pPr>
        <w:spacing w:after="360"/>
      </w:pPr>
      <w:r w:rsidRPr="00674A27">
        <w:t>Work Phone:</w:t>
      </w:r>
      <w:r w:rsidR="00F76B31" w:rsidRPr="00674A27">
        <w:t xml:space="preserve"> </w:t>
      </w:r>
    </w:p>
    <w:p w14:paraId="0B487FFA" w14:textId="4558A14E" w:rsidR="00827E36" w:rsidRPr="00674A27" w:rsidRDefault="00C9648B" w:rsidP="00303321">
      <w:pPr>
        <w:spacing w:after="360"/>
        <w:rPr>
          <w:b/>
          <w:bCs/>
          <w:sz w:val="20"/>
        </w:rPr>
      </w:pPr>
      <w:r w:rsidRPr="00674A27">
        <w:t>Occupation:</w:t>
      </w:r>
      <w:r w:rsidR="00F76B31" w:rsidRPr="00674A27">
        <w:t xml:space="preserve"> </w:t>
      </w:r>
    </w:p>
    <w:p w14:paraId="5576C638" w14:textId="5162C053" w:rsidR="00C9648B" w:rsidRPr="00E93CC5" w:rsidRDefault="00F76B31" w:rsidP="00F55721">
      <w:pPr>
        <w:pStyle w:val="Heading2"/>
      </w:pPr>
      <w:r w:rsidRPr="00E93CC5">
        <w:t xml:space="preserve">About </w:t>
      </w:r>
      <w:r w:rsidR="00965351">
        <w:t>y</w:t>
      </w:r>
      <w:r w:rsidRPr="00E93CC5">
        <w:t>ou</w:t>
      </w:r>
    </w:p>
    <w:p w14:paraId="1CC60ABB" w14:textId="6D2A112E" w:rsidR="00C9648B" w:rsidRPr="00E93CC5" w:rsidRDefault="00C9648B" w:rsidP="0004655E">
      <w:r w:rsidRPr="00E93CC5">
        <w:t>Please provide a short summary of the skills, background</w:t>
      </w:r>
      <w:r w:rsidR="001151C3">
        <w:t xml:space="preserve"> and</w:t>
      </w:r>
      <w:r w:rsidRPr="00E93CC5">
        <w:t xml:space="preserve"> life experience that you feel will contribute to the outcomes of the Access and Inclusion Advisory Group.</w:t>
      </w:r>
    </w:p>
    <w:tbl>
      <w:tblPr>
        <w:tblStyle w:val="TableGrid"/>
        <w:tblW w:w="0" w:type="auto"/>
        <w:tblLook w:val="04A0" w:firstRow="1" w:lastRow="0" w:firstColumn="1" w:lastColumn="0" w:noHBand="0" w:noVBand="1"/>
        <w:tblCaption w:val="Enter skills, background and life experience here"/>
      </w:tblPr>
      <w:tblGrid>
        <w:gridCol w:w="9016"/>
      </w:tblGrid>
      <w:tr w:rsidR="00C9648B" w:rsidRPr="00E93CC5" w14:paraId="6D00987B" w14:textId="77777777" w:rsidTr="00C9648B">
        <w:tc>
          <w:tcPr>
            <w:tcW w:w="9016" w:type="dxa"/>
          </w:tcPr>
          <w:p w14:paraId="66B42C98" w14:textId="77777777" w:rsidR="00C9648B" w:rsidRPr="00E93CC5" w:rsidRDefault="00C9648B" w:rsidP="00E93CC5">
            <w:pPr>
              <w:tabs>
                <w:tab w:val="left" w:leader="dot" w:pos="9072"/>
              </w:tabs>
              <w:spacing w:after="0"/>
              <w:rPr>
                <w:rFonts w:cs="Arial"/>
                <w:b/>
                <w:sz w:val="22"/>
                <w:szCs w:val="22"/>
              </w:rPr>
            </w:pPr>
          </w:p>
          <w:p w14:paraId="3D745323" w14:textId="77777777" w:rsidR="00C9648B" w:rsidRPr="00E93CC5" w:rsidRDefault="00C9648B" w:rsidP="00E93CC5">
            <w:pPr>
              <w:tabs>
                <w:tab w:val="left" w:leader="dot" w:pos="9072"/>
              </w:tabs>
              <w:spacing w:after="0"/>
              <w:rPr>
                <w:rFonts w:cs="Arial"/>
                <w:b/>
                <w:sz w:val="22"/>
                <w:szCs w:val="22"/>
              </w:rPr>
            </w:pPr>
          </w:p>
          <w:p w14:paraId="2FF4EFD8" w14:textId="43C5D362" w:rsidR="00C9648B" w:rsidRPr="00E93CC5" w:rsidRDefault="00C9648B" w:rsidP="00E93CC5">
            <w:pPr>
              <w:tabs>
                <w:tab w:val="left" w:leader="dot" w:pos="9072"/>
              </w:tabs>
              <w:spacing w:after="0"/>
              <w:rPr>
                <w:rFonts w:cs="Arial"/>
                <w:b/>
                <w:sz w:val="22"/>
                <w:szCs w:val="22"/>
              </w:rPr>
            </w:pPr>
          </w:p>
          <w:p w14:paraId="174B3BC2" w14:textId="77777777" w:rsidR="00C9648B" w:rsidRPr="00E93CC5" w:rsidRDefault="00C9648B" w:rsidP="00E93CC5">
            <w:pPr>
              <w:tabs>
                <w:tab w:val="left" w:leader="dot" w:pos="9072"/>
              </w:tabs>
              <w:spacing w:after="0"/>
              <w:rPr>
                <w:rFonts w:cs="Arial"/>
                <w:b/>
                <w:sz w:val="22"/>
                <w:szCs w:val="22"/>
              </w:rPr>
            </w:pPr>
          </w:p>
          <w:p w14:paraId="7BBB7CD6" w14:textId="77777777" w:rsidR="00C9648B" w:rsidRPr="00E93CC5" w:rsidRDefault="00C9648B" w:rsidP="00E93CC5">
            <w:pPr>
              <w:tabs>
                <w:tab w:val="left" w:leader="dot" w:pos="9072"/>
              </w:tabs>
              <w:spacing w:after="0"/>
              <w:rPr>
                <w:rFonts w:cs="Arial"/>
                <w:b/>
                <w:sz w:val="22"/>
                <w:szCs w:val="22"/>
              </w:rPr>
            </w:pPr>
          </w:p>
          <w:p w14:paraId="3ECE2A8F" w14:textId="77777777" w:rsidR="00C9648B" w:rsidRPr="00E93CC5" w:rsidRDefault="00C9648B" w:rsidP="00E93CC5">
            <w:pPr>
              <w:tabs>
                <w:tab w:val="left" w:leader="dot" w:pos="9072"/>
              </w:tabs>
              <w:spacing w:after="0"/>
              <w:rPr>
                <w:rFonts w:cs="Arial"/>
                <w:b/>
                <w:sz w:val="22"/>
                <w:szCs w:val="22"/>
              </w:rPr>
            </w:pPr>
          </w:p>
          <w:p w14:paraId="68577890" w14:textId="77777777" w:rsidR="00C9648B" w:rsidRPr="00E93CC5" w:rsidRDefault="00C9648B" w:rsidP="00E93CC5">
            <w:pPr>
              <w:tabs>
                <w:tab w:val="left" w:leader="dot" w:pos="9072"/>
              </w:tabs>
              <w:spacing w:after="0"/>
              <w:rPr>
                <w:rFonts w:cs="Arial"/>
                <w:b/>
                <w:sz w:val="22"/>
                <w:szCs w:val="22"/>
              </w:rPr>
            </w:pPr>
          </w:p>
          <w:p w14:paraId="1BAF3206" w14:textId="77777777" w:rsidR="00C9648B" w:rsidRPr="00E93CC5" w:rsidRDefault="00C9648B" w:rsidP="00E93CC5">
            <w:pPr>
              <w:tabs>
                <w:tab w:val="left" w:leader="dot" w:pos="9072"/>
              </w:tabs>
              <w:spacing w:after="0"/>
              <w:rPr>
                <w:rFonts w:cs="Arial"/>
                <w:b/>
                <w:sz w:val="22"/>
                <w:szCs w:val="22"/>
              </w:rPr>
            </w:pPr>
          </w:p>
          <w:p w14:paraId="572ACB5B" w14:textId="77777777" w:rsidR="00C9648B" w:rsidRPr="00E93CC5" w:rsidRDefault="00C9648B" w:rsidP="00E93CC5">
            <w:pPr>
              <w:tabs>
                <w:tab w:val="left" w:leader="dot" w:pos="9072"/>
              </w:tabs>
              <w:spacing w:after="0"/>
              <w:rPr>
                <w:rFonts w:cs="Arial"/>
                <w:b/>
                <w:sz w:val="22"/>
                <w:szCs w:val="22"/>
              </w:rPr>
            </w:pPr>
          </w:p>
          <w:p w14:paraId="61F35E1A" w14:textId="77777777" w:rsidR="00C9648B" w:rsidRPr="00E93CC5" w:rsidRDefault="00C9648B" w:rsidP="00E93CC5">
            <w:pPr>
              <w:tabs>
                <w:tab w:val="left" w:leader="dot" w:pos="9072"/>
              </w:tabs>
              <w:spacing w:after="0"/>
              <w:rPr>
                <w:rFonts w:cs="Arial"/>
                <w:b/>
                <w:sz w:val="22"/>
                <w:szCs w:val="22"/>
              </w:rPr>
            </w:pPr>
          </w:p>
          <w:p w14:paraId="24AB600E" w14:textId="77777777" w:rsidR="00C9648B" w:rsidRPr="00E93CC5" w:rsidRDefault="00C9648B" w:rsidP="00E93CC5">
            <w:pPr>
              <w:tabs>
                <w:tab w:val="left" w:leader="dot" w:pos="9072"/>
              </w:tabs>
              <w:spacing w:after="0"/>
              <w:rPr>
                <w:rFonts w:cs="Arial"/>
                <w:b/>
                <w:sz w:val="22"/>
                <w:szCs w:val="22"/>
              </w:rPr>
            </w:pPr>
          </w:p>
          <w:p w14:paraId="7FD36CC4" w14:textId="506DF05F" w:rsidR="00C9648B" w:rsidRPr="00E93CC5" w:rsidRDefault="00C9648B" w:rsidP="00E93CC5">
            <w:pPr>
              <w:tabs>
                <w:tab w:val="left" w:leader="dot" w:pos="9072"/>
              </w:tabs>
              <w:spacing w:after="0"/>
              <w:rPr>
                <w:rFonts w:cs="Arial"/>
                <w:b/>
                <w:sz w:val="22"/>
                <w:szCs w:val="22"/>
              </w:rPr>
            </w:pPr>
          </w:p>
        </w:tc>
      </w:tr>
    </w:tbl>
    <w:p w14:paraId="68FC1AFC" w14:textId="77777777" w:rsidR="001151C3" w:rsidRDefault="001151C3" w:rsidP="0004655E"/>
    <w:p w14:paraId="671F8156" w14:textId="23F9969E" w:rsidR="003F7378" w:rsidRPr="001D6D12" w:rsidRDefault="00570BC3" w:rsidP="0004655E">
      <w:r>
        <w:lastRenderedPageBreak/>
        <w:t>If you have a CV or Resum</w:t>
      </w:r>
      <w:r w:rsidR="001151C3">
        <w:t>e</w:t>
      </w:r>
      <w:r>
        <w:t>, you can attach it with your application (no more than 2 pages)</w:t>
      </w:r>
      <w:r w:rsidR="001D6D12">
        <w:t>.</w:t>
      </w:r>
    </w:p>
    <w:p w14:paraId="2BA1B9C9" w14:textId="7909F1D0" w:rsidR="00F76B31" w:rsidRPr="00E93CC5" w:rsidRDefault="00F76B31" w:rsidP="00F55721">
      <w:pPr>
        <w:pStyle w:val="Heading2"/>
      </w:pPr>
      <w:r w:rsidRPr="00E93CC5">
        <w:t>Declaration</w:t>
      </w:r>
    </w:p>
    <w:p w14:paraId="54C0E32C" w14:textId="43CDC413" w:rsidR="00C9648B" w:rsidRPr="00924B91" w:rsidRDefault="008A3D62" w:rsidP="00924B91">
      <w:pPr>
        <w:spacing w:after="480"/>
      </w:pPr>
      <w:r w:rsidRPr="00E93CC5">
        <w:t>I hereby submit my nomination and declare that all information I have provided is true and correct.</w:t>
      </w:r>
    </w:p>
    <w:p w14:paraId="382D72A5" w14:textId="47564C7B" w:rsidR="007E7E0E" w:rsidRPr="0004655E" w:rsidRDefault="00CE1092" w:rsidP="0004655E">
      <w:pPr>
        <w:rPr>
          <w:b/>
          <w:bCs/>
        </w:rPr>
      </w:pPr>
      <w:r w:rsidRPr="0004655E">
        <w:rPr>
          <w:b/>
          <w:bCs/>
        </w:rPr>
        <w:t xml:space="preserve">Signature of </w:t>
      </w:r>
      <w:r w:rsidR="008A3D62" w:rsidRPr="0004655E">
        <w:rPr>
          <w:b/>
          <w:bCs/>
        </w:rPr>
        <w:t xml:space="preserve">Nominee: </w:t>
      </w:r>
    </w:p>
    <w:p w14:paraId="23FFA7F0" w14:textId="21DA7044" w:rsidR="00C9648B" w:rsidRPr="00E93CC5" w:rsidRDefault="00C9648B" w:rsidP="0004655E"/>
    <w:p w14:paraId="54119E85" w14:textId="77777777" w:rsidR="00C9648B" w:rsidRPr="00E93CC5" w:rsidRDefault="00C9648B" w:rsidP="0004655E"/>
    <w:p w14:paraId="402F4FBC" w14:textId="77777777" w:rsidR="007418A5" w:rsidRDefault="00C9648B" w:rsidP="0004655E">
      <w:pPr>
        <w:rPr>
          <w:b/>
        </w:rPr>
      </w:pPr>
      <w:r w:rsidRPr="00E93CC5">
        <w:rPr>
          <w:b/>
        </w:rPr>
        <w:t>Date</w:t>
      </w:r>
      <w:r w:rsidR="008A3D62" w:rsidRPr="00E93CC5">
        <w:rPr>
          <w:b/>
        </w:rPr>
        <w:t>:</w:t>
      </w:r>
    </w:p>
    <w:p w14:paraId="74F37C4E" w14:textId="06C1498D" w:rsidR="00F70CC9" w:rsidRDefault="00F70CC9" w:rsidP="00244123">
      <w:pPr>
        <w:tabs>
          <w:tab w:val="left" w:leader="dot" w:pos="8931"/>
        </w:tabs>
        <w:spacing w:after="0"/>
        <w:rPr>
          <w:rFonts w:eastAsia="Times New Roman" w:cs="Times New Roman"/>
          <w:b/>
          <w:color w:val="2261AE"/>
          <w:sz w:val="52"/>
          <w:szCs w:val="20"/>
        </w:rPr>
      </w:pPr>
      <w:r>
        <w:br w:type="page"/>
      </w:r>
    </w:p>
    <w:p w14:paraId="7B8FB0DA" w14:textId="12AF824A" w:rsidR="00244123" w:rsidRPr="00924B91" w:rsidRDefault="00E93CC5" w:rsidP="00924B91">
      <w:pPr>
        <w:pStyle w:val="Heading1"/>
        <w:rPr>
          <w:sz w:val="52"/>
          <w:szCs w:val="52"/>
        </w:rPr>
      </w:pPr>
      <w:r w:rsidRPr="00924B91">
        <w:rPr>
          <w:sz w:val="52"/>
          <w:szCs w:val="52"/>
        </w:rPr>
        <w:lastRenderedPageBreak/>
        <w:t>Appendix:</w:t>
      </w:r>
    </w:p>
    <w:p w14:paraId="72261D4F" w14:textId="7349AA26" w:rsidR="00244123" w:rsidRPr="00244123" w:rsidRDefault="00244123" w:rsidP="00924B91">
      <w:pPr>
        <w:pStyle w:val="Heading1"/>
      </w:pPr>
      <w:r w:rsidRPr="00244123">
        <w:t xml:space="preserve">Terms of Reference </w:t>
      </w:r>
    </w:p>
    <w:p w14:paraId="6C1163E5" w14:textId="55FD4E2B" w:rsidR="00244123" w:rsidRPr="00924B91" w:rsidRDefault="00244123" w:rsidP="00924B91">
      <w:pPr>
        <w:pStyle w:val="Heading1"/>
        <w:rPr>
          <w:bCs/>
          <w:sz w:val="52"/>
          <w:szCs w:val="52"/>
        </w:rPr>
      </w:pPr>
      <w:r w:rsidRPr="00924B91">
        <w:rPr>
          <w:sz w:val="52"/>
          <w:szCs w:val="52"/>
        </w:rPr>
        <w:t>Access &amp; Inclusion Advisory Group</w:t>
      </w:r>
    </w:p>
    <w:p w14:paraId="6DC16F76" w14:textId="77777777" w:rsidR="00FD538A" w:rsidRPr="00CE762F" w:rsidRDefault="00FD538A" w:rsidP="00FD538A">
      <w:pPr>
        <w:pStyle w:val="Heading2"/>
        <w:numPr>
          <w:ilvl w:val="0"/>
          <w:numId w:val="27"/>
        </w:numPr>
      </w:pPr>
      <w:bookmarkStart w:id="5" w:name="_Toc80864575"/>
      <w:r w:rsidRPr="00CE762F">
        <w:t>Definitions</w:t>
      </w:r>
      <w:bookmarkEnd w:id="5"/>
    </w:p>
    <w:p w14:paraId="30DDE4C6" w14:textId="5453ECD2" w:rsidR="00FD538A" w:rsidRPr="00CB1AFB" w:rsidRDefault="00FD538A" w:rsidP="00FD538A">
      <w:r w:rsidRPr="00CB1AFB">
        <w:t xml:space="preserve">“Act” means the </w:t>
      </w:r>
      <w:hyperlink r:id="rId13" w:history="1">
        <w:r w:rsidRPr="000245DE">
          <w:rPr>
            <w:rStyle w:val="Hyperlink"/>
          </w:rPr>
          <w:t>Local Government Act 1995.</w:t>
        </w:r>
      </w:hyperlink>
    </w:p>
    <w:p w14:paraId="138DBBC3" w14:textId="77777777" w:rsidR="00FD538A" w:rsidRPr="00CB1AFB" w:rsidRDefault="00FD538A" w:rsidP="00FD538A">
      <w:r w:rsidRPr="00CB1AFB">
        <w:t>“Council” means the City of Mandurah.</w:t>
      </w:r>
    </w:p>
    <w:p w14:paraId="3F68D6AC" w14:textId="77777777" w:rsidR="00FD538A" w:rsidRPr="00CB1AFB" w:rsidRDefault="00FD538A" w:rsidP="00FD538A">
      <w:pPr>
        <w:rPr>
          <w:color w:val="FF0000"/>
        </w:rPr>
      </w:pPr>
      <w:r w:rsidRPr="00CB1AFB">
        <w:t>“Elected Member” means a City of Mandurah Elected Member</w:t>
      </w:r>
      <w:r w:rsidRPr="00CB1AFB">
        <w:rPr>
          <w:color w:val="FF0000"/>
        </w:rPr>
        <w:t>.</w:t>
      </w:r>
    </w:p>
    <w:p w14:paraId="6FCCDF81" w14:textId="6FB262E6" w:rsidR="007418A5" w:rsidRPr="00EF6D4B" w:rsidRDefault="00FD538A" w:rsidP="00FD538A">
      <w:pPr>
        <w:pStyle w:val="Heading2"/>
      </w:pPr>
      <w:r>
        <w:t>2</w:t>
      </w:r>
      <w:r w:rsidR="007418A5">
        <w:t xml:space="preserve">. </w:t>
      </w:r>
      <w:r w:rsidR="007418A5" w:rsidRPr="00EF6D4B">
        <w:t>Purpose</w:t>
      </w:r>
    </w:p>
    <w:p w14:paraId="21A745DC" w14:textId="55B41656" w:rsidR="007418A5" w:rsidRDefault="007418A5" w:rsidP="007418A5">
      <w:r w:rsidRPr="00EF6D4B">
        <w:t xml:space="preserve">To provide advice on the implementation of the strategies identified in the </w:t>
      </w:r>
      <w:hyperlink r:id="rId14" w:history="1">
        <w:r w:rsidRPr="007418A5">
          <w:rPr>
            <w:rStyle w:val="Hyperlink"/>
          </w:rPr>
          <w:t>City</w:t>
        </w:r>
        <w:r w:rsidRPr="007418A5">
          <w:rPr>
            <w:rStyle w:val="Hyperlink"/>
          </w:rPr>
          <w:t xml:space="preserve"> of Mandurah’s </w:t>
        </w:r>
        <w:r w:rsidRPr="007418A5">
          <w:rPr>
            <w:rStyle w:val="Hyperlink"/>
          </w:rPr>
          <w:t>Access and Inclusion Plan</w:t>
        </w:r>
        <w:r w:rsidRPr="007418A5">
          <w:rPr>
            <w:rStyle w:val="Hyperlink"/>
          </w:rPr>
          <w:t xml:space="preserve"> 2021-2026</w:t>
        </w:r>
      </w:hyperlink>
      <w:r>
        <w:t>.</w:t>
      </w:r>
    </w:p>
    <w:p w14:paraId="292FD547" w14:textId="077B93AF" w:rsidR="007418A5" w:rsidRPr="00674A27" w:rsidRDefault="00FD538A" w:rsidP="007418A5">
      <w:pPr>
        <w:pStyle w:val="Heading2"/>
      </w:pPr>
      <w:r>
        <w:t>3</w:t>
      </w:r>
      <w:r w:rsidR="007418A5">
        <w:t xml:space="preserve">. </w:t>
      </w:r>
      <w:r w:rsidR="007418A5" w:rsidRPr="00674A27">
        <w:t>Objectives</w:t>
      </w:r>
    </w:p>
    <w:p w14:paraId="2B15BBCB" w14:textId="77777777" w:rsidR="007418A5" w:rsidRPr="00674A27" w:rsidRDefault="007418A5" w:rsidP="007418A5">
      <w:pPr>
        <w:pStyle w:val="ListParagraph"/>
        <w:numPr>
          <w:ilvl w:val="0"/>
          <w:numId w:val="26"/>
        </w:numPr>
      </w:pPr>
      <w:r w:rsidRPr="00674A27">
        <w:t>To provide advice and information regarding access and inclusion within the City of Mandurah</w:t>
      </w:r>
    </w:p>
    <w:p w14:paraId="7BD21AA8" w14:textId="77777777" w:rsidR="007418A5" w:rsidRPr="00674A27" w:rsidRDefault="007418A5" w:rsidP="007418A5">
      <w:pPr>
        <w:pStyle w:val="ListParagraph"/>
        <w:numPr>
          <w:ilvl w:val="0"/>
          <w:numId w:val="26"/>
        </w:numPr>
      </w:pPr>
      <w:r w:rsidRPr="00674A27">
        <w:t>To be a “go to” group for community members and service providers and others on access and inclusion issues.</w:t>
      </w:r>
    </w:p>
    <w:p w14:paraId="46559CE9" w14:textId="77777777" w:rsidR="007418A5" w:rsidRPr="00674A27" w:rsidRDefault="007418A5" w:rsidP="007418A5">
      <w:pPr>
        <w:pStyle w:val="ListParagraph"/>
        <w:numPr>
          <w:ilvl w:val="0"/>
          <w:numId w:val="26"/>
        </w:numPr>
      </w:pPr>
      <w:r w:rsidRPr="00674A27">
        <w:t>To ensure information and feedback received by the Advisory Group is consolidated and passed on to Elected Members and Council.</w:t>
      </w:r>
    </w:p>
    <w:p w14:paraId="5D71767A" w14:textId="6BC03D46" w:rsidR="007418A5" w:rsidRPr="00674A27" w:rsidRDefault="007418A5" w:rsidP="007418A5">
      <w:pPr>
        <w:pStyle w:val="ListParagraph"/>
        <w:numPr>
          <w:ilvl w:val="0"/>
          <w:numId w:val="26"/>
        </w:numPr>
      </w:pPr>
      <w:r w:rsidRPr="00674A27">
        <w:t xml:space="preserve">To support and provide information into the annual reporting to Council on the City’s </w:t>
      </w:r>
      <w:hyperlink r:id="rId15" w:history="1">
        <w:r w:rsidRPr="00EC2C0D">
          <w:rPr>
            <w:rStyle w:val="Hyperlink"/>
          </w:rPr>
          <w:t>Access and Inclusion Plan</w:t>
        </w:r>
      </w:hyperlink>
      <w:r w:rsidRPr="00674A27">
        <w:t xml:space="preserve"> and its success in overcoming barriers to access and inclusion.</w:t>
      </w:r>
    </w:p>
    <w:p w14:paraId="64DB0C5F" w14:textId="0A94D7B9" w:rsidR="007418A5" w:rsidRDefault="007418A5" w:rsidP="007418A5">
      <w:pPr>
        <w:pStyle w:val="ListParagraph"/>
        <w:numPr>
          <w:ilvl w:val="0"/>
          <w:numId w:val="26"/>
        </w:numPr>
      </w:pPr>
      <w:r w:rsidRPr="00674A27">
        <w:t>To support and participate in consultation processes with people with disability, their families, carers and service providers.</w:t>
      </w:r>
    </w:p>
    <w:p w14:paraId="4276817D" w14:textId="77777777" w:rsidR="007418A5" w:rsidRDefault="007418A5" w:rsidP="007418A5">
      <w:pPr>
        <w:pStyle w:val="ListParagraph"/>
        <w:numPr>
          <w:ilvl w:val="0"/>
          <w:numId w:val="26"/>
        </w:numPr>
      </w:pPr>
      <w:r w:rsidRPr="00244123">
        <w:t xml:space="preserve">To liaise with City officers responsible for the implementation of strategies and to inform them of the importance of integrating access and inclusion values into their work with the </w:t>
      </w:r>
      <w:proofErr w:type="gramStart"/>
      <w:r w:rsidRPr="00244123">
        <w:t>City</w:t>
      </w:r>
      <w:proofErr w:type="gramEnd"/>
      <w:r w:rsidRPr="00244123">
        <w:t xml:space="preserve">. Invite officers from different areas within the </w:t>
      </w:r>
      <w:proofErr w:type="gramStart"/>
      <w:r w:rsidRPr="00244123">
        <w:t>City</w:t>
      </w:r>
      <w:proofErr w:type="gramEnd"/>
      <w:r w:rsidRPr="00244123">
        <w:t xml:space="preserve"> to update members on their achievements in disability access and inclusion.</w:t>
      </w:r>
    </w:p>
    <w:p w14:paraId="78AAFF79" w14:textId="131CFA84" w:rsidR="007418A5" w:rsidRPr="00674A27" w:rsidRDefault="00FD538A" w:rsidP="007418A5">
      <w:pPr>
        <w:pStyle w:val="Heading2"/>
      </w:pPr>
      <w:r>
        <w:lastRenderedPageBreak/>
        <w:t>4</w:t>
      </w:r>
      <w:r w:rsidR="007418A5">
        <w:t xml:space="preserve">. </w:t>
      </w:r>
      <w:r w:rsidR="007418A5" w:rsidRPr="00674A27">
        <w:t xml:space="preserve">Nomination Process </w:t>
      </w:r>
    </w:p>
    <w:p w14:paraId="5317AD8E" w14:textId="7FD78198" w:rsidR="007418A5" w:rsidRPr="008261E7" w:rsidRDefault="007418A5" w:rsidP="007418A5">
      <w:pPr>
        <w:rPr>
          <w:rFonts w:cs="Arial"/>
          <w:b/>
          <w:sz w:val="22"/>
        </w:rPr>
      </w:pPr>
      <w:r w:rsidRPr="00244123">
        <w:t>Nominees are asked to complete t</w:t>
      </w:r>
      <w:r>
        <w:t>he Nomination Form</w:t>
      </w:r>
      <w:r w:rsidRPr="00244123">
        <w:t xml:space="preserve"> and submit </w:t>
      </w:r>
      <w:r>
        <w:t>it</w:t>
      </w:r>
      <w:r w:rsidRPr="00244123">
        <w:t xml:space="preserve"> no later than </w:t>
      </w:r>
      <w:r>
        <w:t xml:space="preserve">the </w:t>
      </w:r>
      <w:r>
        <w:t>date specified.</w:t>
      </w:r>
    </w:p>
    <w:p w14:paraId="4E6A104E" w14:textId="77777777" w:rsidR="007418A5" w:rsidRPr="00674A27" w:rsidRDefault="007418A5" w:rsidP="007418A5">
      <w:r w:rsidRPr="00674A27">
        <w:t xml:space="preserve">Late nominations will not be accepted.  </w:t>
      </w:r>
    </w:p>
    <w:p w14:paraId="56005381" w14:textId="77777777" w:rsidR="007418A5" w:rsidRPr="00674A27" w:rsidRDefault="007418A5" w:rsidP="007418A5">
      <w:r w:rsidRPr="00674A27">
        <w:t>At the close of the nomination period, nominations received will be considered and provided to Council for consideration and selection at the next available Council Meeting.</w:t>
      </w:r>
    </w:p>
    <w:p w14:paraId="34B36222" w14:textId="361C3403" w:rsidR="005215A3" w:rsidRPr="00674A27" w:rsidRDefault="00FD538A" w:rsidP="00244123">
      <w:pPr>
        <w:pStyle w:val="Heading2"/>
      </w:pPr>
      <w:r>
        <w:t>5</w:t>
      </w:r>
      <w:r w:rsidR="008261E7">
        <w:t xml:space="preserve">. </w:t>
      </w:r>
      <w:r w:rsidR="00827E36" w:rsidRPr="00674A27">
        <w:t>Term and Commencement</w:t>
      </w:r>
    </w:p>
    <w:p w14:paraId="1D307383" w14:textId="40407314" w:rsidR="00554790" w:rsidRPr="00674A27" w:rsidRDefault="005215A3" w:rsidP="00244123">
      <w:r w:rsidRPr="00674A27">
        <w:t>The term of office commences on the day of appointment by Council and expires on the next ordinary local government election day in October 20</w:t>
      </w:r>
      <w:r w:rsidR="00285561" w:rsidRPr="00674A27">
        <w:t>2</w:t>
      </w:r>
      <w:r w:rsidR="006C09E8" w:rsidRPr="00674A27">
        <w:t>3</w:t>
      </w:r>
      <w:r w:rsidRPr="00674A27">
        <w:t>.</w:t>
      </w:r>
    </w:p>
    <w:p w14:paraId="34B36228" w14:textId="0012CBF3" w:rsidR="0054326B" w:rsidRPr="00674A27" w:rsidRDefault="00FD538A" w:rsidP="00F55721">
      <w:pPr>
        <w:pStyle w:val="Heading2"/>
      </w:pPr>
      <w:r>
        <w:t>6</w:t>
      </w:r>
      <w:r w:rsidR="008261E7">
        <w:t xml:space="preserve">. </w:t>
      </w:r>
      <w:r w:rsidR="00827E36" w:rsidRPr="00674A27">
        <w:t>Meeting Details</w:t>
      </w:r>
    </w:p>
    <w:p w14:paraId="34B3622A" w14:textId="04416850" w:rsidR="0054326B" w:rsidRPr="00303321" w:rsidRDefault="007A0534" w:rsidP="00244123">
      <w:pPr>
        <w:rPr>
          <w:bCs/>
        </w:rPr>
      </w:pPr>
      <w:r w:rsidRPr="00303321">
        <w:rPr>
          <w:bCs/>
        </w:rPr>
        <w:t>Meetings</w:t>
      </w:r>
      <w:r w:rsidR="001151C3">
        <w:rPr>
          <w:bCs/>
        </w:rPr>
        <w:t xml:space="preserve"> of the Advisory Group will be h</w:t>
      </w:r>
      <w:r w:rsidR="009D5E56" w:rsidRPr="00303321">
        <w:rPr>
          <w:bCs/>
        </w:rPr>
        <w:t xml:space="preserve">eld </w:t>
      </w:r>
      <w:r w:rsidR="008F399F" w:rsidRPr="00303321">
        <w:rPr>
          <w:bCs/>
        </w:rPr>
        <w:t>every two months</w:t>
      </w:r>
    </w:p>
    <w:p w14:paraId="34B3622D" w14:textId="35F8DFC5" w:rsidR="0054326B" w:rsidRPr="00303321" w:rsidRDefault="007A0534" w:rsidP="00244123">
      <w:pPr>
        <w:rPr>
          <w:bCs/>
        </w:rPr>
      </w:pPr>
      <w:r w:rsidRPr="00303321">
        <w:rPr>
          <w:bCs/>
        </w:rPr>
        <w:t>Duration:</w:t>
      </w:r>
      <w:r w:rsidR="00827E36" w:rsidRPr="00303321">
        <w:rPr>
          <w:bCs/>
        </w:rPr>
        <w:t xml:space="preserve"> </w:t>
      </w:r>
      <w:r w:rsidR="009D5E56" w:rsidRPr="00303321">
        <w:rPr>
          <w:bCs/>
        </w:rPr>
        <w:t xml:space="preserve">Approximately </w:t>
      </w:r>
      <w:r w:rsidR="009A7DB8" w:rsidRPr="00303321">
        <w:rPr>
          <w:bCs/>
        </w:rPr>
        <w:t>1</w:t>
      </w:r>
      <w:r w:rsidR="00052880" w:rsidRPr="00303321">
        <w:rPr>
          <w:bCs/>
        </w:rPr>
        <w:t>.5</w:t>
      </w:r>
      <w:r w:rsidR="00833DD2" w:rsidRPr="00303321">
        <w:rPr>
          <w:bCs/>
        </w:rPr>
        <w:t xml:space="preserve"> </w:t>
      </w:r>
      <w:r w:rsidR="001C7E0C" w:rsidRPr="00303321">
        <w:rPr>
          <w:bCs/>
        </w:rPr>
        <w:t>hour</w:t>
      </w:r>
      <w:r w:rsidR="00052880" w:rsidRPr="00303321">
        <w:rPr>
          <w:bCs/>
        </w:rPr>
        <w:t>s</w:t>
      </w:r>
    </w:p>
    <w:p w14:paraId="34B3623A" w14:textId="0DEE1764" w:rsidR="007A0534" w:rsidRPr="00303321" w:rsidRDefault="007A0534" w:rsidP="00244123">
      <w:pPr>
        <w:rPr>
          <w:bCs/>
        </w:rPr>
      </w:pPr>
      <w:r w:rsidRPr="00303321">
        <w:rPr>
          <w:bCs/>
        </w:rPr>
        <w:t>Meeting fees:</w:t>
      </w:r>
      <w:r w:rsidR="00827E36" w:rsidRPr="00303321">
        <w:rPr>
          <w:bCs/>
        </w:rPr>
        <w:t xml:space="preserve"> </w:t>
      </w:r>
      <w:r w:rsidRPr="00303321">
        <w:rPr>
          <w:bCs/>
        </w:rPr>
        <w:t>Nil</w:t>
      </w:r>
    </w:p>
    <w:p w14:paraId="722C688B" w14:textId="2C510E5F" w:rsidR="00303321" w:rsidRPr="00EF6D4B" w:rsidRDefault="00FD538A" w:rsidP="00303321">
      <w:pPr>
        <w:pStyle w:val="Heading2"/>
      </w:pPr>
      <w:r>
        <w:t>7</w:t>
      </w:r>
      <w:r w:rsidR="00303321">
        <w:t xml:space="preserve">. </w:t>
      </w:r>
      <w:r w:rsidR="00303321" w:rsidRPr="00EF6D4B">
        <w:t>Membership</w:t>
      </w:r>
      <w:r w:rsidR="00303321">
        <w:t xml:space="preserve"> (Eligibility)</w:t>
      </w:r>
    </w:p>
    <w:p w14:paraId="2CB39BCD" w14:textId="2B0A0CC1" w:rsidR="00303321" w:rsidRPr="00EF6D4B" w:rsidRDefault="00303321" w:rsidP="00303321">
      <w:r w:rsidRPr="00EF6D4B">
        <w:t>The membership of the Advisory Group is as follows:</w:t>
      </w:r>
    </w:p>
    <w:p w14:paraId="016CD255" w14:textId="77777777" w:rsidR="00303321" w:rsidRPr="00EF6D4B" w:rsidRDefault="00303321" w:rsidP="00303321">
      <w:pPr>
        <w:pStyle w:val="ListParagraph"/>
        <w:numPr>
          <w:ilvl w:val="0"/>
          <w:numId w:val="29"/>
        </w:numPr>
      </w:pPr>
      <w:r>
        <w:t>Two</w:t>
      </w:r>
      <w:r w:rsidRPr="00EF6D4B">
        <w:t xml:space="preserve"> Elected</w:t>
      </w:r>
      <w:r w:rsidRPr="00303321">
        <w:rPr>
          <w:spacing w:val="2"/>
        </w:rPr>
        <w:t xml:space="preserve"> </w:t>
      </w:r>
      <w:r w:rsidRPr="00EF6D4B">
        <w:t>Members</w:t>
      </w:r>
    </w:p>
    <w:p w14:paraId="46CDA599" w14:textId="77777777" w:rsidR="00303321" w:rsidRPr="00EF6D4B" w:rsidRDefault="00303321" w:rsidP="00303321">
      <w:pPr>
        <w:pStyle w:val="ListParagraph"/>
        <w:numPr>
          <w:ilvl w:val="0"/>
          <w:numId w:val="29"/>
        </w:numPr>
      </w:pPr>
      <w:r>
        <w:t>Ten</w:t>
      </w:r>
      <w:r w:rsidRPr="00EF6D4B">
        <w:t xml:space="preserve"> community member representatives of the following</w:t>
      </w:r>
      <w:r w:rsidRPr="00303321">
        <w:rPr>
          <w:spacing w:val="41"/>
        </w:rPr>
        <w:t xml:space="preserve"> </w:t>
      </w:r>
      <w:r w:rsidRPr="00EF6D4B">
        <w:t>sectors:</w:t>
      </w:r>
    </w:p>
    <w:p w14:paraId="5A56CA8E" w14:textId="77777777" w:rsidR="00303321" w:rsidRPr="00EF6D4B" w:rsidRDefault="00303321" w:rsidP="00303321">
      <w:pPr>
        <w:pStyle w:val="ListParagraph"/>
        <w:numPr>
          <w:ilvl w:val="0"/>
          <w:numId w:val="33"/>
        </w:numPr>
      </w:pPr>
      <w:r w:rsidRPr="00EF6D4B">
        <w:t>People with lived experience and their</w:t>
      </w:r>
      <w:r w:rsidRPr="002939B4">
        <w:t xml:space="preserve"> </w:t>
      </w:r>
      <w:r w:rsidRPr="00EF6D4B">
        <w:t>support networks</w:t>
      </w:r>
    </w:p>
    <w:p w14:paraId="4EA58513" w14:textId="77777777" w:rsidR="00303321" w:rsidRPr="00EF6D4B" w:rsidRDefault="00303321" w:rsidP="00303321">
      <w:pPr>
        <w:pStyle w:val="ListParagraph"/>
        <w:numPr>
          <w:ilvl w:val="0"/>
          <w:numId w:val="33"/>
        </w:numPr>
      </w:pPr>
      <w:r w:rsidRPr="00EF6D4B">
        <w:t>Disability and community service organisations</w:t>
      </w:r>
    </w:p>
    <w:p w14:paraId="3EEEFB6D" w14:textId="77777777" w:rsidR="00303321" w:rsidRPr="00EF6D4B" w:rsidRDefault="00303321" w:rsidP="00303321">
      <w:pPr>
        <w:pStyle w:val="ListParagraph"/>
        <w:numPr>
          <w:ilvl w:val="0"/>
          <w:numId w:val="33"/>
        </w:numPr>
      </w:pPr>
      <w:r w:rsidRPr="00EF6D4B">
        <w:t>Disability Employment Service (DES) providers</w:t>
      </w:r>
    </w:p>
    <w:p w14:paraId="7130500C" w14:textId="77777777" w:rsidR="00303321" w:rsidRPr="00EF6D4B" w:rsidRDefault="00303321" w:rsidP="00303321">
      <w:pPr>
        <w:pStyle w:val="ListParagraph"/>
        <w:numPr>
          <w:ilvl w:val="0"/>
          <w:numId w:val="33"/>
        </w:numPr>
      </w:pPr>
      <w:r w:rsidRPr="00EF6D4B">
        <w:t>Education and training sector</w:t>
      </w:r>
    </w:p>
    <w:p w14:paraId="657BD930" w14:textId="77777777" w:rsidR="00303321" w:rsidRPr="00EF6D4B" w:rsidRDefault="00303321" w:rsidP="00303321">
      <w:pPr>
        <w:pStyle w:val="ListParagraph"/>
        <w:numPr>
          <w:ilvl w:val="0"/>
          <w:numId w:val="29"/>
        </w:numPr>
      </w:pPr>
      <w:r>
        <w:t>Three</w:t>
      </w:r>
      <w:r w:rsidRPr="00EF6D4B">
        <w:t xml:space="preserve"> representatives from the following organisations:</w:t>
      </w:r>
    </w:p>
    <w:p w14:paraId="5B47F7F4" w14:textId="77777777" w:rsidR="00303321" w:rsidRPr="00EF6D4B" w:rsidRDefault="00303321" w:rsidP="00303321">
      <w:pPr>
        <w:pStyle w:val="ListParagraph"/>
        <w:numPr>
          <w:ilvl w:val="0"/>
          <w:numId w:val="31"/>
        </w:numPr>
      </w:pPr>
      <w:r>
        <w:t>One</w:t>
      </w:r>
      <w:r w:rsidRPr="00EF6D4B">
        <w:t xml:space="preserve"> representative from Department of Local Government, Sport and Cultural Industries</w:t>
      </w:r>
    </w:p>
    <w:p w14:paraId="73002C98" w14:textId="77777777" w:rsidR="00303321" w:rsidRPr="00EF6D4B" w:rsidRDefault="00303321" w:rsidP="00303321">
      <w:pPr>
        <w:pStyle w:val="ListParagraph"/>
        <w:numPr>
          <w:ilvl w:val="0"/>
          <w:numId w:val="31"/>
        </w:numPr>
      </w:pPr>
      <w:r>
        <w:t>Two</w:t>
      </w:r>
      <w:r w:rsidRPr="00EF6D4B">
        <w:t xml:space="preserve"> representatives from the local partners of the National Disability Insurance Scheme (NDIS) </w:t>
      </w:r>
    </w:p>
    <w:p w14:paraId="68BBC511" w14:textId="77777777" w:rsidR="00303321" w:rsidRPr="00EF6D4B" w:rsidRDefault="00303321" w:rsidP="00303321">
      <w:pPr>
        <w:pStyle w:val="ListParagraph"/>
        <w:numPr>
          <w:ilvl w:val="0"/>
          <w:numId w:val="29"/>
        </w:numPr>
      </w:pPr>
      <w:r w:rsidRPr="00EF6D4B">
        <w:t>Supporting Officers (no voting rights):</w:t>
      </w:r>
    </w:p>
    <w:p w14:paraId="17E4CBD5" w14:textId="77777777" w:rsidR="00303321" w:rsidRDefault="00303321" w:rsidP="00303321">
      <w:pPr>
        <w:pStyle w:val="ListParagraph"/>
        <w:numPr>
          <w:ilvl w:val="0"/>
          <w:numId w:val="34"/>
        </w:numPr>
      </w:pPr>
      <w:r w:rsidRPr="00EF6D4B">
        <w:lastRenderedPageBreak/>
        <w:t>Community Development Officer</w:t>
      </w:r>
    </w:p>
    <w:p w14:paraId="142BB224" w14:textId="34CC2CF0" w:rsidR="00303321" w:rsidRPr="00EF6D4B" w:rsidRDefault="00303321" w:rsidP="00303321">
      <w:pPr>
        <w:pStyle w:val="ListParagraph"/>
        <w:numPr>
          <w:ilvl w:val="0"/>
          <w:numId w:val="34"/>
        </w:numPr>
      </w:pPr>
      <w:r w:rsidRPr="00EF6D4B">
        <w:t>Administrative representative (Community Development)</w:t>
      </w:r>
    </w:p>
    <w:p w14:paraId="40172C91" w14:textId="0BBCA690" w:rsidR="00303321" w:rsidRPr="00244123" w:rsidRDefault="00FD538A" w:rsidP="00303321">
      <w:pPr>
        <w:pStyle w:val="Heading2"/>
      </w:pPr>
      <w:bookmarkStart w:id="6" w:name="_Toc80864576"/>
      <w:r>
        <w:t>8</w:t>
      </w:r>
      <w:r w:rsidR="00303321">
        <w:t xml:space="preserve">. </w:t>
      </w:r>
      <w:r w:rsidR="00303321" w:rsidRPr="00244123">
        <w:t>Tenure of Members</w:t>
      </w:r>
      <w:bookmarkEnd w:id="6"/>
    </w:p>
    <w:p w14:paraId="54159B4E" w14:textId="4A5E1B3E" w:rsidR="00303321" w:rsidRPr="000245DE" w:rsidRDefault="00303321" w:rsidP="00303321">
      <w:r w:rsidRPr="00CB1AFB">
        <w:t xml:space="preserve">The tenure of </w:t>
      </w:r>
      <w:r w:rsidR="007418A5">
        <w:t>Advisory Group Members</w:t>
      </w:r>
      <w:r w:rsidRPr="00CB1AFB">
        <w:t xml:space="preserve"> will be in accordance with </w:t>
      </w:r>
      <w:hyperlink r:id="rId16" w:history="1">
        <w:r w:rsidRPr="000245DE">
          <w:rPr>
            <w:rStyle w:val="Hyperlink"/>
          </w:rPr>
          <w:t>Section 5.11 of the Act</w:t>
        </w:r>
      </w:hyperlink>
      <w:r w:rsidR="000245DE">
        <w:t>.</w:t>
      </w:r>
    </w:p>
    <w:p w14:paraId="5BF3D700" w14:textId="335FC823" w:rsidR="00303321" w:rsidRPr="00CB1AFB" w:rsidRDefault="00303321" w:rsidP="00303321">
      <w:r w:rsidRPr="00CB1AFB">
        <w:t>Nominations to fill vacancies for community representatives shall be called by advertising in the local media and appropriate notice boards. Should more nominations than available vacancies be received, Council shall be asked to consider the recommendation of a report on the matter. In any event, appointments to the Advisory Group may only be made by Council.</w:t>
      </w:r>
    </w:p>
    <w:p w14:paraId="348C08C5" w14:textId="3B7F558E" w:rsidR="00303321" w:rsidRPr="00244123" w:rsidRDefault="00FD538A" w:rsidP="00303321">
      <w:pPr>
        <w:pStyle w:val="Heading2"/>
      </w:pPr>
      <w:bookmarkStart w:id="7" w:name="_Toc80864577"/>
      <w:r>
        <w:t>9</w:t>
      </w:r>
      <w:r w:rsidR="00303321">
        <w:t xml:space="preserve">. </w:t>
      </w:r>
      <w:r w:rsidR="00303321" w:rsidRPr="00244123">
        <w:t>Operation</w:t>
      </w:r>
      <w:bookmarkEnd w:id="7"/>
    </w:p>
    <w:p w14:paraId="7B394B60" w14:textId="06653A4D" w:rsidR="00303321" w:rsidRPr="00CB1AFB" w:rsidRDefault="00303321" w:rsidP="00303321">
      <w:r w:rsidRPr="00CB1AFB">
        <w:t xml:space="preserve">A review of these Terms of Reference will be undertaken </w:t>
      </w:r>
      <w:r w:rsidR="001151C3">
        <w:t>every two years</w:t>
      </w:r>
      <w:r w:rsidRPr="00CB1AFB">
        <w:t xml:space="preserve">. </w:t>
      </w:r>
    </w:p>
    <w:p w14:paraId="600D8B99" w14:textId="320AF7A7" w:rsidR="00303321" w:rsidRPr="00CB1AFB" w:rsidRDefault="00303321" w:rsidP="00303321">
      <w:r w:rsidRPr="00CB1AFB">
        <w:t xml:space="preserve">Advisory Groups should follow similar principles as Committees. They are however not bound by the </w:t>
      </w:r>
      <w:hyperlink r:id="rId17" w:history="1">
        <w:r w:rsidRPr="000245DE">
          <w:rPr>
            <w:rStyle w:val="Hyperlink"/>
            <w:iCs/>
          </w:rPr>
          <w:t>Local Government Act 1995</w:t>
        </w:r>
      </w:hyperlink>
      <w:r>
        <w:t xml:space="preserve"> </w:t>
      </w:r>
      <w:r w:rsidRPr="00CB1AFB">
        <w:t xml:space="preserve">requirements. </w:t>
      </w:r>
    </w:p>
    <w:p w14:paraId="02B151D0" w14:textId="3151A6E8" w:rsidR="00303321" w:rsidRPr="008261E7" w:rsidRDefault="00FD538A" w:rsidP="00303321">
      <w:pPr>
        <w:pStyle w:val="Heading2"/>
      </w:pPr>
      <w:bookmarkStart w:id="8" w:name="_Toc80864578"/>
      <w:r>
        <w:t>10</w:t>
      </w:r>
      <w:r w:rsidR="00303321">
        <w:t xml:space="preserve">. </w:t>
      </w:r>
      <w:r w:rsidR="00303321" w:rsidRPr="008261E7">
        <w:t>Expenses</w:t>
      </w:r>
      <w:bookmarkEnd w:id="8"/>
    </w:p>
    <w:p w14:paraId="679C5B3F" w14:textId="7ABFBA2B" w:rsidR="00303321" w:rsidRPr="00244123" w:rsidRDefault="00303321" w:rsidP="00303321">
      <w:r>
        <w:t xml:space="preserve">No reimbursement of expenses to </w:t>
      </w:r>
      <w:r w:rsidRPr="00CB1AFB">
        <w:t>Advisory members</w:t>
      </w:r>
      <w:r>
        <w:t xml:space="preserve"> will be made.</w:t>
      </w:r>
    </w:p>
    <w:p w14:paraId="183A009B" w14:textId="77777777" w:rsidR="00497747" w:rsidRPr="00E93CC5" w:rsidRDefault="00497747" w:rsidP="00E93CC5">
      <w:pPr>
        <w:tabs>
          <w:tab w:val="num" w:pos="2160"/>
        </w:tabs>
        <w:spacing w:after="0"/>
        <w:rPr>
          <w:rFonts w:cs="Arial"/>
          <w:sz w:val="22"/>
        </w:rPr>
      </w:pPr>
    </w:p>
    <w:p w14:paraId="3424E52A" w14:textId="324B142A" w:rsidR="00497747" w:rsidRPr="000245DE" w:rsidRDefault="00497747" w:rsidP="000245DE">
      <w:pPr>
        <w:rPr>
          <w:b/>
        </w:rPr>
      </w:pPr>
      <w:r w:rsidRPr="000245DE">
        <w:rPr>
          <w:szCs w:val="24"/>
        </w:rPr>
        <w:t xml:space="preserve">The City’s full </w:t>
      </w:r>
      <w:r w:rsidRPr="000245DE">
        <w:rPr>
          <w:b/>
          <w:szCs w:val="24"/>
        </w:rPr>
        <w:t>Terms of Reference Policy</w:t>
      </w:r>
      <w:r w:rsidRPr="000245DE">
        <w:rPr>
          <w:szCs w:val="24"/>
        </w:rPr>
        <w:t xml:space="preserve"> is available at </w:t>
      </w:r>
      <w:hyperlink r:id="rId18" w:history="1">
        <w:r w:rsidRPr="000245DE">
          <w:rPr>
            <w:rStyle w:val="Hyperlink"/>
            <w:rFonts w:cs="Arial"/>
            <w:szCs w:val="24"/>
          </w:rPr>
          <w:t>http://www.mandurah.wa.gov.au/</w:t>
        </w:r>
      </w:hyperlink>
    </w:p>
    <w:p w14:paraId="34B36251" w14:textId="63A7223B" w:rsidR="009F1F10" w:rsidRPr="00244123" w:rsidRDefault="005215A3" w:rsidP="00244123">
      <w:pPr>
        <w:spacing w:after="360"/>
        <w:rPr>
          <w:b/>
        </w:rPr>
      </w:pPr>
      <w:r w:rsidRPr="00E93CC5">
        <w:rPr>
          <w:b/>
        </w:rPr>
        <w:t>For</w:t>
      </w:r>
      <w:r w:rsidR="00180E3A" w:rsidRPr="00E93CC5">
        <w:rPr>
          <w:b/>
        </w:rPr>
        <w:t xml:space="preserve"> further information about the Advisory </w:t>
      </w:r>
      <w:r w:rsidR="00845052" w:rsidRPr="00E93CC5">
        <w:rPr>
          <w:b/>
        </w:rPr>
        <w:t xml:space="preserve">Group </w:t>
      </w:r>
      <w:r w:rsidRPr="00E93CC5">
        <w:rPr>
          <w:b/>
        </w:rPr>
        <w:t>please contact:</w:t>
      </w:r>
    </w:p>
    <w:p w14:paraId="34B36252" w14:textId="7D6D7395" w:rsidR="00B8584F" w:rsidRPr="00674A27" w:rsidRDefault="00C7611D" w:rsidP="00244123">
      <w:pPr>
        <w:spacing w:after="120"/>
      </w:pPr>
      <w:r w:rsidRPr="00674A27">
        <w:t xml:space="preserve">Fiona Allen </w:t>
      </w:r>
    </w:p>
    <w:p w14:paraId="34B36253" w14:textId="77777777" w:rsidR="00D1081A" w:rsidRPr="00674A27" w:rsidRDefault="009A7DB8" w:rsidP="00244123">
      <w:pPr>
        <w:spacing w:after="120"/>
      </w:pPr>
      <w:r w:rsidRPr="00674A27">
        <w:t>Community Development</w:t>
      </w:r>
      <w:r w:rsidR="002E398D" w:rsidRPr="00674A27">
        <w:t xml:space="preserve"> Officer</w:t>
      </w:r>
    </w:p>
    <w:p w14:paraId="3323CB2B" w14:textId="77777777" w:rsidR="00E93CC5" w:rsidRPr="00674A27" w:rsidRDefault="00620DAF" w:rsidP="00244123">
      <w:pPr>
        <w:spacing w:after="120"/>
      </w:pPr>
      <w:r w:rsidRPr="00674A27">
        <w:t xml:space="preserve">Phone: </w:t>
      </w:r>
      <w:r w:rsidR="00E93CC5" w:rsidRPr="00674A27">
        <w:t xml:space="preserve">08 </w:t>
      </w:r>
      <w:r w:rsidRPr="00674A27">
        <w:t>9550 3</w:t>
      </w:r>
      <w:r w:rsidR="00C7611D" w:rsidRPr="00674A27">
        <w:t>256</w:t>
      </w:r>
    </w:p>
    <w:p w14:paraId="34B36254" w14:textId="4BA30C2D" w:rsidR="00D1081A" w:rsidRPr="00674A27" w:rsidRDefault="005215A3" w:rsidP="00244123">
      <w:r w:rsidRPr="00674A27">
        <w:t>E</w:t>
      </w:r>
      <w:r w:rsidR="00D1081A" w:rsidRPr="00674A27">
        <w:t>mail</w:t>
      </w:r>
      <w:r w:rsidRPr="00674A27">
        <w:t>:</w:t>
      </w:r>
      <w:r w:rsidR="00D1081A" w:rsidRPr="00674A27">
        <w:t xml:space="preserve"> </w:t>
      </w:r>
      <w:hyperlink r:id="rId19" w:history="1">
        <w:r w:rsidR="00244123" w:rsidRPr="002A1553">
          <w:rPr>
            <w:rStyle w:val="Hyperlink"/>
          </w:rPr>
          <w:t>Fiona.allen@mandurah.wa.gov.au</w:t>
        </w:r>
      </w:hyperlink>
    </w:p>
    <w:sectPr w:rsidR="00D1081A" w:rsidRPr="00674A27" w:rsidSect="00497747">
      <w:headerReference w:type="default" r:id="rId20"/>
      <w:footerReference w:type="default" r:id="rId21"/>
      <w:type w:val="continuous"/>
      <w:pgSz w:w="11906" w:h="16838"/>
      <w:pgMar w:top="1440"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419C" w14:textId="77777777" w:rsidR="00347A92" w:rsidRDefault="00347A92" w:rsidP="009F7518">
      <w:pPr>
        <w:spacing w:after="0" w:line="240" w:lineRule="auto"/>
      </w:pPr>
      <w:r>
        <w:separator/>
      </w:r>
    </w:p>
  </w:endnote>
  <w:endnote w:type="continuationSeparator" w:id="0">
    <w:p w14:paraId="7A102166" w14:textId="77777777" w:rsidR="00347A92" w:rsidRDefault="00347A92" w:rsidP="009F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887481"/>
      <w:docPartObj>
        <w:docPartGallery w:val="Page Numbers (Bottom of Page)"/>
        <w:docPartUnique/>
      </w:docPartObj>
    </w:sdtPr>
    <w:sdtContent>
      <w:sdt>
        <w:sdtPr>
          <w:id w:val="-1769616900"/>
          <w:docPartObj>
            <w:docPartGallery w:val="Page Numbers (Top of Page)"/>
            <w:docPartUnique/>
          </w:docPartObj>
        </w:sdtPr>
        <w:sdtContent>
          <w:p w14:paraId="72E37097" w14:textId="6B6F2921" w:rsidR="00EC2C0D" w:rsidRDefault="00EC2C0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7C3147B" w14:textId="77777777" w:rsidR="00C9648B" w:rsidRDefault="00C96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F4F8" w14:textId="77777777" w:rsidR="00347A92" w:rsidRDefault="00347A92" w:rsidP="009F7518">
      <w:pPr>
        <w:spacing w:after="0" w:line="240" w:lineRule="auto"/>
      </w:pPr>
      <w:r>
        <w:separator/>
      </w:r>
    </w:p>
  </w:footnote>
  <w:footnote w:type="continuationSeparator" w:id="0">
    <w:p w14:paraId="1A7A9B18" w14:textId="77777777" w:rsidR="00347A92" w:rsidRDefault="00347A92" w:rsidP="009F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60C0" w14:textId="261D58F2" w:rsidR="00416C5A" w:rsidRPr="00C7611D" w:rsidRDefault="00497747" w:rsidP="00546869">
    <w:pPr>
      <w:spacing w:after="0"/>
      <w:jc w:val="right"/>
      <w:rPr>
        <w:rFonts w:cs="Arial"/>
        <w:b/>
        <w:sz w:val="48"/>
        <w:szCs w:val="48"/>
      </w:rPr>
    </w:pPr>
    <w:r>
      <w:rPr>
        <w:rFonts w:cs="Arial"/>
        <w:noProof/>
        <w:sz w:val="48"/>
        <w:szCs w:val="48"/>
      </w:rPr>
      <w:drawing>
        <wp:inline distT="0" distB="0" distL="0" distR="0" wp14:anchorId="177CFCDF" wp14:editId="7EBC3098">
          <wp:extent cx="567813" cy="686899"/>
          <wp:effectExtent l="0" t="0" r="3810" b="0"/>
          <wp:docPr id="1" name="Picture 1" descr="City of Mandur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Mandurah Logo"/>
                  <pic:cNvPicPr/>
                </pic:nvPicPr>
                <pic:blipFill>
                  <a:blip r:embed="rId1">
                    <a:extLst>
                      <a:ext uri="{28A0092B-C50C-407E-A947-70E740481C1C}">
                        <a14:useLocalDpi xmlns:a14="http://schemas.microsoft.com/office/drawing/2010/main" val="0"/>
                      </a:ext>
                    </a:extLst>
                  </a:blip>
                  <a:stretch>
                    <a:fillRect/>
                  </a:stretch>
                </pic:blipFill>
                <pic:spPr>
                  <a:xfrm>
                    <a:off x="0" y="0"/>
                    <a:ext cx="567813" cy="686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F0D"/>
    <w:multiLevelType w:val="hybridMultilevel"/>
    <w:tmpl w:val="BF98DD1E"/>
    <w:lvl w:ilvl="0" w:tplc="13D893B2">
      <w:start w:val="1"/>
      <w:numFmt w:val="decimal"/>
      <w:lvlText w:val="%1"/>
      <w:lvlJc w:val="left"/>
      <w:pPr>
        <w:tabs>
          <w:tab w:val="num" w:pos="1580"/>
        </w:tabs>
        <w:ind w:left="1580" w:hanging="360"/>
      </w:pPr>
      <w:rPr>
        <w:rFonts w:ascii="Arial" w:hAnsi="Arial"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1C504F5"/>
    <w:multiLevelType w:val="hybridMultilevel"/>
    <w:tmpl w:val="A9385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63A73"/>
    <w:multiLevelType w:val="hybridMultilevel"/>
    <w:tmpl w:val="0946FCAE"/>
    <w:lvl w:ilvl="0" w:tplc="B8FA01B0">
      <w:start w:val="1"/>
      <w:numFmt w:val="decimal"/>
      <w:lvlText w:val="%1"/>
      <w:lvlJc w:val="left"/>
      <w:pPr>
        <w:ind w:left="118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A20FCE"/>
    <w:multiLevelType w:val="hybridMultilevel"/>
    <w:tmpl w:val="B494115A"/>
    <w:lvl w:ilvl="0" w:tplc="787805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4B469F"/>
    <w:multiLevelType w:val="hybridMultilevel"/>
    <w:tmpl w:val="ED961FF8"/>
    <w:lvl w:ilvl="0" w:tplc="84F411D8">
      <w:start w:val="1"/>
      <w:numFmt w:val="decimal"/>
      <w:lvlText w:val="%1"/>
      <w:lvlJc w:val="left"/>
      <w:pPr>
        <w:ind w:left="1140" w:hanging="4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1360009"/>
    <w:multiLevelType w:val="hybridMultilevel"/>
    <w:tmpl w:val="3310504A"/>
    <w:lvl w:ilvl="0" w:tplc="0C090017">
      <w:start w:val="1"/>
      <w:numFmt w:val="lowerLetter"/>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351E8F"/>
    <w:multiLevelType w:val="hybridMultilevel"/>
    <w:tmpl w:val="2E06EC44"/>
    <w:lvl w:ilvl="0" w:tplc="EAA4495E">
      <w:start w:val="1"/>
      <w:numFmt w:val="decimal"/>
      <w:lvlText w:val="%1"/>
      <w:lvlJc w:val="left"/>
      <w:pPr>
        <w:ind w:left="1185" w:hanging="46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FAB2C5D"/>
    <w:multiLevelType w:val="hybridMultilevel"/>
    <w:tmpl w:val="57FCF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56FF0"/>
    <w:multiLevelType w:val="hybridMultilevel"/>
    <w:tmpl w:val="4B043ECA"/>
    <w:lvl w:ilvl="0" w:tplc="C73CC320">
      <w:start w:val="1"/>
      <w:numFmt w:val="decimal"/>
      <w:lvlText w:val="%1"/>
      <w:lvlJc w:val="left"/>
      <w:pPr>
        <w:ind w:left="118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C303EA"/>
    <w:multiLevelType w:val="hybridMultilevel"/>
    <w:tmpl w:val="AD6CB008"/>
    <w:lvl w:ilvl="0" w:tplc="32F65678">
      <w:start w:val="1"/>
      <w:numFmt w:val="decimal"/>
      <w:lvlText w:val="%1"/>
      <w:lvlJc w:val="left"/>
      <w:pPr>
        <w:ind w:left="118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753E2"/>
    <w:multiLevelType w:val="hybridMultilevel"/>
    <w:tmpl w:val="8BC0E26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E20A23"/>
    <w:multiLevelType w:val="hybridMultilevel"/>
    <w:tmpl w:val="CA3AC11C"/>
    <w:lvl w:ilvl="0" w:tplc="E40C403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0C4AF9"/>
    <w:multiLevelType w:val="hybridMultilevel"/>
    <w:tmpl w:val="4638340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3" w15:restartNumberingAfterBreak="0">
    <w:nsid w:val="3C5256EE"/>
    <w:multiLevelType w:val="hybridMultilevel"/>
    <w:tmpl w:val="5ACCB76C"/>
    <w:lvl w:ilvl="0" w:tplc="1B2E3E2C">
      <w:start w:val="1"/>
      <w:numFmt w:val="decimal"/>
      <w:lvlText w:val="%1"/>
      <w:lvlJc w:val="left"/>
      <w:pPr>
        <w:ind w:left="118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6B3AA9"/>
    <w:multiLevelType w:val="hybridMultilevel"/>
    <w:tmpl w:val="53A425D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FD3ED6"/>
    <w:multiLevelType w:val="hybridMultilevel"/>
    <w:tmpl w:val="923EDB3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3AF431E"/>
    <w:multiLevelType w:val="hybridMultilevel"/>
    <w:tmpl w:val="29783C70"/>
    <w:lvl w:ilvl="0" w:tplc="C7CC7CA0">
      <w:start w:val="1"/>
      <w:numFmt w:val="decimal"/>
      <w:lvlText w:val="%1"/>
      <w:lvlJc w:val="left"/>
      <w:pPr>
        <w:ind w:left="118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612B93"/>
    <w:multiLevelType w:val="hybridMultilevel"/>
    <w:tmpl w:val="DB6421AE"/>
    <w:lvl w:ilvl="0" w:tplc="68CE4294">
      <w:start w:val="1"/>
      <w:numFmt w:val="lowerLetter"/>
      <w:lvlText w:val="%1)"/>
      <w:lvlJc w:val="left"/>
      <w:pPr>
        <w:ind w:left="667" w:hanging="567"/>
      </w:pPr>
      <w:rPr>
        <w:rFonts w:ascii="Arial" w:eastAsia="Arial" w:hAnsi="Arial" w:cs="Arial" w:hint="default"/>
        <w:spacing w:val="0"/>
        <w:w w:val="100"/>
        <w:sz w:val="22"/>
        <w:szCs w:val="22"/>
      </w:rPr>
    </w:lvl>
    <w:lvl w:ilvl="1" w:tplc="756C208E">
      <w:numFmt w:val="bullet"/>
      <w:lvlText w:val=""/>
      <w:lvlJc w:val="left"/>
      <w:pPr>
        <w:ind w:left="1377" w:hanging="567"/>
      </w:pPr>
      <w:rPr>
        <w:rFonts w:ascii="Symbol" w:eastAsia="Symbol" w:hAnsi="Symbol" w:cs="Symbol" w:hint="default"/>
        <w:w w:val="100"/>
        <w:sz w:val="22"/>
        <w:szCs w:val="22"/>
      </w:rPr>
    </w:lvl>
    <w:lvl w:ilvl="2" w:tplc="3E78D518">
      <w:numFmt w:val="bullet"/>
      <w:lvlText w:val="•"/>
      <w:lvlJc w:val="left"/>
      <w:pPr>
        <w:ind w:left="1380" w:hanging="567"/>
      </w:pPr>
    </w:lvl>
    <w:lvl w:ilvl="3" w:tplc="9D241F8E">
      <w:numFmt w:val="bullet"/>
      <w:lvlText w:val="•"/>
      <w:lvlJc w:val="left"/>
      <w:pPr>
        <w:ind w:left="2421" w:hanging="567"/>
      </w:pPr>
    </w:lvl>
    <w:lvl w:ilvl="4" w:tplc="E5E4DD54">
      <w:numFmt w:val="bullet"/>
      <w:lvlText w:val="•"/>
      <w:lvlJc w:val="left"/>
      <w:pPr>
        <w:ind w:left="3462" w:hanging="567"/>
      </w:pPr>
    </w:lvl>
    <w:lvl w:ilvl="5" w:tplc="60900818">
      <w:numFmt w:val="bullet"/>
      <w:lvlText w:val="•"/>
      <w:lvlJc w:val="left"/>
      <w:pPr>
        <w:ind w:left="4503" w:hanging="567"/>
      </w:pPr>
    </w:lvl>
    <w:lvl w:ilvl="6" w:tplc="B9523338">
      <w:numFmt w:val="bullet"/>
      <w:lvlText w:val="•"/>
      <w:lvlJc w:val="left"/>
      <w:pPr>
        <w:ind w:left="5544" w:hanging="567"/>
      </w:pPr>
    </w:lvl>
    <w:lvl w:ilvl="7" w:tplc="4DC01CE4">
      <w:numFmt w:val="bullet"/>
      <w:lvlText w:val="•"/>
      <w:lvlJc w:val="left"/>
      <w:pPr>
        <w:ind w:left="6585" w:hanging="567"/>
      </w:pPr>
    </w:lvl>
    <w:lvl w:ilvl="8" w:tplc="B0CE57C6">
      <w:numFmt w:val="bullet"/>
      <w:lvlText w:val="•"/>
      <w:lvlJc w:val="left"/>
      <w:pPr>
        <w:ind w:left="7626" w:hanging="567"/>
      </w:pPr>
    </w:lvl>
  </w:abstractNum>
  <w:abstractNum w:abstractNumId="18" w15:restartNumberingAfterBreak="0">
    <w:nsid w:val="48F76142"/>
    <w:multiLevelType w:val="singleLevel"/>
    <w:tmpl w:val="1486DE60"/>
    <w:lvl w:ilvl="0">
      <w:start w:val="1"/>
      <w:numFmt w:val="decimal"/>
      <w:lvlText w:val="%1"/>
      <w:lvlJc w:val="left"/>
      <w:pPr>
        <w:tabs>
          <w:tab w:val="num" w:pos="360"/>
        </w:tabs>
        <w:ind w:left="360" w:hanging="360"/>
      </w:pPr>
      <w:rPr>
        <w:rFonts w:asciiTheme="minorHAnsi" w:hAnsiTheme="minorHAnsi" w:hint="default"/>
        <w:b w:val="0"/>
        <w:i w:val="0"/>
        <w:sz w:val="22"/>
      </w:rPr>
    </w:lvl>
  </w:abstractNum>
  <w:abstractNum w:abstractNumId="19" w15:restartNumberingAfterBreak="0">
    <w:nsid w:val="4A654B93"/>
    <w:multiLevelType w:val="hybridMultilevel"/>
    <w:tmpl w:val="D33C2C12"/>
    <w:lvl w:ilvl="0" w:tplc="165AC628">
      <w:start w:val="1"/>
      <w:numFmt w:val="decimal"/>
      <w:lvlText w:val="%1"/>
      <w:lvlJc w:val="left"/>
      <w:pPr>
        <w:ind w:left="1185" w:hanging="46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2ED24BD"/>
    <w:multiLevelType w:val="hybridMultilevel"/>
    <w:tmpl w:val="1D34D4B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713EB2"/>
    <w:multiLevelType w:val="hybridMultilevel"/>
    <w:tmpl w:val="CC348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EE3CE6"/>
    <w:multiLevelType w:val="hybridMultilevel"/>
    <w:tmpl w:val="44BE998A"/>
    <w:lvl w:ilvl="0" w:tplc="A836ABEA">
      <w:start w:val="1"/>
      <w:numFmt w:val="lowerLetter"/>
      <w:lvlText w:val="%1)"/>
      <w:lvlJc w:val="left"/>
      <w:pPr>
        <w:ind w:left="667" w:hanging="567"/>
      </w:pPr>
      <w:rPr>
        <w:rFonts w:ascii="Arial" w:eastAsia="Arial" w:hAnsi="Arial" w:cs="Arial" w:hint="default"/>
        <w:spacing w:val="0"/>
        <w:w w:val="100"/>
        <w:sz w:val="20"/>
        <w:szCs w:val="22"/>
      </w:rPr>
    </w:lvl>
    <w:lvl w:ilvl="1" w:tplc="756C208E">
      <w:numFmt w:val="bullet"/>
      <w:lvlText w:val=""/>
      <w:lvlJc w:val="left"/>
      <w:pPr>
        <w:ind w:left="1377" w:hanging="567"/>
      </w:pPr>
      <w:rPr>
        <w:rFonts w:ascii="Symbol" w:eastAsia="Symbol" w:hAnsi="Symbol" w:cs="Symbol" w:hint="default"/>
        <w:w w:val="100"/>
        <w:sz w:val="22"/>
        <w:szCs w:val="22"/>
      </w:rPr>
    </w:lvl>
    <w:lvl w:ilvl="2" w:tplc="3E78D518">
      <w:numFmt w:val="bullet"/>
      <w:lvlText w:val="•"/>
      <w:lvlJc w:val="left"/>
      <w:pPr>
        <w:ind w:left="1380" w:hanging="567"/>
      </w:pPr>
    </w:lvl>
    <w:lvl w:ilvl="3" w:tplc="9D241F8E">
      <w:numFmt w:val="bullet"/>
      <w:lvlText w:val="•"/>
      <w:lvlJc w:val="left"/>
      <w:pPr>
        <w:ind w:left="2421" w:hanging="567"/>
      </w:pPr>
    </w:lvl>
    <w:lvl w:ilvl="4" w:tplc="E5E4DD54">
      <w:numFmt w:val="bullet"/>
      <w:lvlText w:val="•"/>
      <w:lvlJc w:val="left"/>
      <w:pPr>
        <w:ind w:left="3462" w:hanging="567"/>
      </w:pPr>
    </w:lvl>
    <w:lvl w:ilvl="5" w:tplc="60900818">
      <w:numFmt w:val="bullet"/>
      <w:lvlText w:val="•"/>
      <w:lvlJc w:val="left"/>
      <w:pPr>
        <w:ind w:left="4503" w:hanging="567"/>
      </w:pPr>
    </w:lvl>
    <w:lvl w:ilvl="6" w:tplc="B9523338">
      <w:numFmt w:val="bullet"/>
      <w:lvlText w:val="•"/>
      <w:lvlJc w:val="left"/>
      <w:pPr>
        <w:ind w:left="5544" w:hanging="567"/>
      </w:pPr>
    </w:lvl>
    <w:lvl w:ilvl="7" w:tplc="4DC01CE4">
      <w:numFmt w:val="bullet"/>
      <w:lvlText w:val="•"/>
      <w:lvlJc w:val="left"/>
      <w:pPr>
        <w:ind w:left="6585" w:hanging="567"/>
      </w:pPr>
    </w:lvl>
    <w:lvl w:ilvl="8" w:tplc="B0CE57C6">
      <w:numFmt w:val="bullet"/>
      <w:lvlText w:val="•"/>
      <w:lvlJc w:val="left"/>
      <w:pPr>
        <w:ind w:left="7626" w:hanging="567"/>
      </w:pPr>
    </w:lvl>
  </w:abstractNum>
  <w:abstractNum w:abstractNumId="23" w15:restartNumberingAfterBreak="0">
    <w:nsid w:val="5B9773EF"/>
    <w:multiLevelType w:val="hybridMultilevel"/>
    <w:tmpl w:val="AD6CB008"/>
    <w:lvl w:ilvl="0" w:tplc="32F65678">
      <w:start w:val="1"/>
      <w:numFmt w:val="decimal"/>
      <w:lvlText w:val="%1"/>
      <w:lvlJc w:val="left"/>
      <w:pPr>
        <w:ind w:left="118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165960"/>
    <w:multiLevelType w:val="hybridMultilevel"/>
    <w:tmpl w:val="E648DD6C"/>
    <w:lvl w:ilvl="0" w:tplc="E3CA82FE">
      <w:start w:val="1"/>
      <w:numFmt w:val="decimal"/>
      <w:lvlText w:val="%1"/>
      <w:lvlJc w:val="left"/>
      <w:pPr>
        <w:ind w:left="118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686530"/>
    <w:multiLevelType w:val="hybridMultilevel"/>
    <w:tmpl w:val="6B0E5EC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1C53FE"/>
    <w:multiLevelType w:val="hybridMultilevel"/>
    <w:tmpl w:val="420A096C"/>
    <w:lvl w:ilvl="0" w:tplc="DDB0581A">
      <w:start w:val="1"/>
      <w:numFmt w:val="decimal"/>
      <w:lvlText w:val="%1"/>
      <w:lvlJc w:val="left"/>
      <w:pPr>
        <w:ind w:left="1140" w:hanging="4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5B0606C"/>
    <w:multiLevelType w:val="singleLevel"/>
    <w:tmpl w:val="9EC0BCE2"/>
    <w:lvl w:ilvl="0">
      <w:start w:val="1"/>
      <w:numFmt w:val="lowerRoman"/>
      <w:lvlText w:val="%1)"/>
      <w:lvlJc w:val="left"/>
      <w:pPr>
        <w:tabs>
          <w:tab w:val="num" w:pos="720"/>
        </w:tabs>
        <w:ind w:left="720" w:hanging="720"/>
      </w:pPr>
      <w:rPr>
        <w:rFonts w:hint="default"/>
      </w:rPr>
    </w:lvl>
  </w:abstractNum>
  <w:abstractNum w:abstractNumId="28" w15:restartNumberingAfterBreak="0">
    <w:nsid w:val="67A202AD"/>
    <w:multiLevelType w:val="hybridMultilevel"/>
    <w:tmpl w:val="038C6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4AC4766"/>
    <w:multiLevelType w:val="hybridMultilevel"/>
    <w:tmpl w:val="9ECC6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6A30D78"/>
    <w:multiLevelType w:val="hybridMultilevel"/>
    <w:tmpl w:val="AD04F29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8E36C2C"/>
    <w:multiLevelType w:val="hybridMultilevel"/>
    <w:tmpl w:val="470271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6A5CEE"/>
    <w:multiLevelType w:val="hybridMultilevel"/>
    <w:tmpl w:val="A44EC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0"/>
  </w:num>
  <w:num w:numId="3">
    <w:abstractNumId w:val="1"/>
  </w:num>
  <w:num w:numId="4">
    <w:abstractNumId w:val="7"/>
  </w:num>
  <w:num w:numId="5">
    <w:abstractNumId w:val="29"/>
  </w:num>
  <w:num w:numId="6">
    <w:abstractNumId w:val="6"/>
  </w:num>
  <w:num w:numId="7">
    <w:abstractNumId w:val="19"/>
  </w:num>
  <w:num w:numId="8">
    <w:abstractNumId w:val="4"/>
  </w:num>
  <w:num w:numId="9">
    <w:abstractNumId w:val="26"/>
  </w:num>
  <w:num w:numId="10">
    <w:abstractNumId w:val="8"/>
  </w:num>
  <w:num w:numId="11">
    <w:abstractNumId w:val="16"/>
  </w:num>
  <w:num w:numId="12">
    <w:abstractNumId w:val="13"/>
  </w:num>
  <w:num w:numId="13">
    <w:abstractNumId w:val="24"/>
  </w:num>
  <w:num w:numId="14">
    <w:abstractNumId w:val="2"/>
  </w:num>
  <w:num w:numId="15">
    <w:abstractNumId w:val="23"/>
  </w:num>
  <w:num w:numId="16">
    <w:abstractNumId w:val="9"/>
  </w:num>
  <w:num w:numId="17">
    <w:abstractNumId w:val="12"/>
  </w:num>
  <w:num w:numId="18">
    <w:abstractNumId w:val="11"/>
  </w:num>
  <w:num w:numId="19">
    <w:abstractNumId w:val="1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28"/>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21"/>
  </w:num>
  <w:num w:numId="24">
    <w:abstractNumId w:val="15"/>
  </w:num>
  <w:num w:numId="25">
    <w:abstractNumId w:val="32"/>
  </w:num>
  <w:num w:numId="26">
    <w:abstractNumId w:val="31"/>
  </w:num>
  <w:num w:numId="27">
    <w:abstractNumId w:val="3"/>
  </w:num>
  <w:num w:numId="28">
    <w:abstractNumId w:val="17"/>
  </w:num>
  <w:num w:numId="29">
    <w:abstractNumId w:val="30"/>
  </w:num>
  <w:num w:numId="30">
    <w:abstractNumId w:val="5"/>
  </w:num>
  <w:num w:numId="31">
    <w:abstractNumId w:val="10"/>
  </w:num>
  <w:num w:numId="32">
    <w:abstractNumId w:val="25"/>
  </w:num>
  <w:num w:numId="33">
    <w:abstractNumId w:val="2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518"/>
    <w:rsid w:val="000245DE"/>
    <w:rsid w:val="00026671"/>
    <w:rsid w:val="00026A95"/>
    <w:rsid w:val="0004655E"/>
    <w:rsid w:val="00052880"/>
    <w:rsid w:val="0007283C"/>
    <w:rsid w:val="00074D83"/>
    <w:rsid w:val="00090A10"/>
    <w:rsid w:val="000C4C14"/>
    <w:rsid w:val="000D248D"/>
    <w:rsid w:val="000D39BC"/>
    <w:rsid w:val="000E4AC5"/>
    <w:rsid w:val="001151C3"/>
    <w:rsid w:val="0013092D"/>
    <w:rsid w:val="00146F17"/>
    <w:rsid w:val="0017084E"/>
    <w:rsid w:val="00180E3A"/>
    <w:rsid w:val="001B21D9"/>
    <w:rsid w:val="001C0713"/>
    <w:rsid w:val="001C7E0C"/>
    <w:rsid w:val="001D6D12"/>
    <w:rsid w:val="00211C35"/>
    <w:rsid w:val="002250B0"/>
    <w:rsid w:val="0022645F"/>
    <w:rsid w:val="00244123"/>
    <w:rsid w:val="00285561"/>
    <w:rsid w:val="002B1ED7"/>
    <w:rsid w:val="002B3D57"/>
    <w:rsid w:val="002E398D"/>
    <w:rsid w:val="002F2913"/>
    <w:rsid w:val="00303321"/>
    <w:rsid w:val="00321F25"/>
    <w:rsid w:val="00347A92"/>
    <w:rsid w:val="00354507"/>
    <w:rsid w:val="00360E73"/>
    <w:rsid w:val="003832A9"/>
    <w:rsid w:val="00384BF1"/>
    <w:rsid w:val="003B4D34"/>
    <w:rsid w:val="003C3192"/>
    <w:rsid w:val="003E57B7"/>
    <w:rsid w:val="003E6CC4"/>
    <w:rsid w:val="003F7378"/>
    <w:rsid w:val="00416C5A"/>
    <w:rsid w:val="00445754"/>
    <w:rsid w:val="00464CA8"/>
    <w:rsid w:val="004727D9"/>
    <w:rsid w:val="004872B3"/>
    <w:rsid w:val="00497747"/>
    <w:rsid w:val="004B7462"/>
    <w:rsid w:val="004C2704"/>
    <w:rsid w:val="00507DB1"/>
    <w:rsid w:val="005215A3"/>
    <w:rsid w:val="0054326B"/>
    <w:rsid w:val="00546869"/>
    <w:rsid w:val="00550AAA"/>
    <w:rsid w:val="00554790"/>
    <w:rsid w:val="00564E4C"/>
    <w:rsid w:val="00570BC3"/>
    <w:rsid w:val="005D3657"/>
    <w:rsid w:val="00620DAF"/>
    <w:rsid w:val="00673B25"/>
    <w:rsid w:val="00674A27"/>
    <w:rsid w:val="00680B8C"/>
    <w:rsid w:val="00686C5C"/>
    <w:rsid w:val="00690CB2"/>
    <w:rsid w:val="006C09E8"/>
    <w:rsid w:val="006F3E4E"/>
    <w:rsid w:val="00702185"/>
    <w:rsid w:val="0070675C"/>
    <w:rsid w:val="00707442"/>
    <w:rsid w:val="0071702B"/>
    <w:rsid w:val="007418A5"/>
    <w:rsid w:val="00761595"/>
    <w:rsid w:val="007948EF"/>
    <w:rsid w:val="007A0534"/>
    <w:rsid w:val="007C120D"/>
    <w:rsid w:val="007E7E0E"/>
    <w:rsid w:val="008213AD"/>
    <w:rsid w:val="008261E7"/>
    <w:rsid w:val="00827E36"/>
    <w:rsid w:val="00833DD2"/>
    <w:rsid w:val="00845052"/>
    <w:rsid w:val="00880D93"/>
    <w:rsid w:val="008A3D62"/>
    <w:rsid w:val="008B5505"/>
    <w:rsid w:val="008F399F"/>
    <w:rsid w:val="009154F3"/>
    <w:rsid w:val="00924B91"/>
    <w:rsid w:val="00965351"/>
    <w:rsid w:val="009A7DB8"/>
    <w:rsid w:val="009C511B"/>
    <w:rsid w:val="009D5E56"/>
    <w:rsid w:val="009E0335"/>
    <w:rsid w:val="009E1554"/>
    <w:rsid w:val="009F1F10"/>
    <w:rsid w:val="009F7518"/>
    <w:rsid w:val="00A219F8"/>
    <w:rsid w:val="00A40DE7"/>
    <w:rsid w:val="00A61FAF"/>
    <w:rsid w:val="00A70323"/>
    <w:rsid w:val="00A83E32"/>
    <w:rsid w:val="00AC61B5"/>
    <w:rsid w:val="00AF1231"/>
    <w:rsid w:val="00B47622"/>
    <w:rsid w:val="00B6191E"/>
    <w:rsid w:val="00B75129"/>
    <w:rsid w:val="00B8584F"/>
    <w:rsid w:val="00BA2EB2"/>
    <w:rsid w:val="00BC5105"/>
    <w:rsid w:val="00BF3E80"/>
    <w:rsid w:val="00C33E5F"/>
    <w:rsid w:val="00C43D1B"/>
    <w:rsid w:val="00C7611D"/>
    <w:rsid w:val="00C821B4"/>
    <w:rsid w:val="00C9648B"/>
    <w:rsid w:val="00CE1092"/>
    <w:rsid w:val="00CE145C"/>
    <w:rsid w:val="00D00A8E"/>
    <w:rsid w:val="00D053AA"/>
    <w:rsid w:val="00D1081A"/>
    <w:rsid w:val="00D23513"/>
    <w:rsid w:val="00D3096A"/>
    <w:rsid w:val="00D64E8E"/>
    <w:rsid w:val="00D97FB4"/>
    <w:rsid w:val="00DB43DA"/>
    <w:rsid w:val="00DD5379"/>
    <w:rsid w:val="00DF16CB"/>
    <w:rsid w:val="00E2350A"/>
    <w:rsid w:val="00E9355A"/>
    <w:rsid w:val="00E93CC5"/>
    <w:rsid w:val="00EA0A9B"/>
    <w:rsid w:val="00EB4EFB"/>
    <w:rsid w:val="00EC2C0D"/>
    <w:rsid w:val="00EC5545"/>
    <w:rsid w:val="00ED0101"/>
    <w:rsid w:val="00EE43BE"/>
    <w:rsid w:val="00F52D6B"/>
    <w:rsid w:val="00F55721"/>
    <w:rsid w:val="00F70CC9"/>
    <w:rsid w:val="00F76B31"/>
    <w:rsid w:val="00FC14C0"/>
    <w:rsid w:val="00FD5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36201"/>
  <w15:docId w15:val="{EEE1DB69-E47B-452D-BF0D-1F3DB56C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A27"/>
    <w:pPr>
      <w:spacing w:after="160" w:line="300" w:lineRule="auto"/>
    </w:pPr>
    <w:rPr>
      <w:rFonts w:ascii="Arial" w:hAnsi="Arial"/>
      <w:sz w:val="24"/>
    </w:rPr>
  </w:style>
  <w:style w:type="paragraph" w:styleId="Heading1">
    <w:name w:val="heading 1"/>
    <w:basedOn w:val="Normal"/>
    <w:next w:val="Normal"/>
    <w:link w:val="Heading1Char"/>
    <w:qFormat/>
    <w:rsid w:val="00880D93"/>
    <w:pPr>
      <w:spacing w:after="240" w:line="240" w:lineRule="auto"/>
      <w:outlineLvl w:val="0"/>
    </w:pPr>
    <w:rPr>
      <w:rFonts w:eastAsia="Times New Roman" w:cs="Times New Roman"/>
      <w:b/>
      <w:color w:val="005092"/>
      <w:sz w:val="72"/>
      <w:szCs w:val="20"/>
    </w:rPr>
  </w:style>
  <w:style w:type="paragraph" w:styleId="Heading2">
    <w:name w:val="heading 2"/>
    <w:basedOn w:val="Normal"/>
    <w:next w:val="Normal"/>
    <w:link w:val="Heading2Char"/>
    <w:uiPriority w:val="9"/>
    <w:unhideWhenUsed/>
    <w:qFormat/>
    <w:rsid w:val="00880D93"/>
    <w:pPr>
      <w:keepNext/>
      <w:keepLines/>
      <w:spacing w:before="360" w:after="120"/>
      <w:outlineLvl w:val="1"/>
    </w:pPr>
    <w:rPr>
      <w:rFonts w:eastAsiaTheme="majorEastAsia" w:cstheme="majorBidi"/>
      <w:b/>
      <w:color w:val="005092"/>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518"/>
    <w:rPr>
      <w:color w:val="0000FF" w:themeColor="hyperlink"/>
      <w:u w:val="single"/>
    </w:rPr>
  </w:style>
  <w:style w:type="table" w:styleId="TableGrid">
    <w:name w:val="Table Grid"/>
    <w:basedOn w:val="TableNormal"/>
    <w:rsid w:val="009F7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518"/>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F751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F7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518"/>
  </w:style>
  <w:style w:type="paragraph" w:styleId="Footer">
    <w:name w:val="footer"/>
    <w:basedOn w:val="Normal"/>
    <w:link w:val="FooterChar"/>
    <w:uiPriority w:val="99"/>
    <w:unhideWhenUsed/>
    <w:rsid w:val="009F7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518"/>
  </w:style>
  <w:style w:type="paragraph" w:styleId="BalloonText">
    <w:name w:val="Balloon Text"/>
    <w:basedOn w:val="Normal"/>
    <w:link w:val="BalloonTextChar"/>
    <w:uiPriority w:val="99"/>
    <w:semiHidden/>
    <w:unhideWhenUsed/>
    <w:rsid w:val="009F7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518"/>
    <w:rPr>
      <w:rFonts w:ascii="Tahoma" w:hAnsi="Tahoma" w:cs="Tahoma"/>
      <w:sz w:val="16"/>
      <w:szCs w:val="16"/>
    </w:rPr>
  </w:style>
  <w:style w:type="character" w:customStyle="1" w:styleId="Heading1Char">
    <w:name w:val="Heading 1 Char"/>
    <w:basedOn w:val="DefaultParagraphFont"/>
    <w:link w:val="Heading1"/>
    <w:rsid w:val="00880D93"/>
    <w:rPr>
      <w:rFonts w:ascii="Arial" w:eastAsia="Times New Roman" w:hAnsi="Arial" w:cs="Times New Roman"/>
      <w:b/>
      <w:color w:val="005092"/>
      <w:sz w:val="72"/>
      <w:szCs w:val="20"/>
    </w:rPr>
  </w:style>
  <w:style w:type="paragraph" w:styleId="ListParagraph">
    <w:name w:val="List Paragraph"/>
    <w:basedOn w:val="Normal"/>
    <w:uiPriority w:val="1"/>
    <w:qFormat/>
    <w:rsid w:val="008F399F"/>
    <w:pPr>
      <w:ind w:left="720"/>
    </w:pPr>
  </w:style>
  <w:style w:type="character" w:styleId="FollowedHyperlink">
    <w:name w:val="FollowedHyperlink"/>
    <w:basedOn w:val="DefaultParagraphFont"/>
    <w:uiPriority w:val="99"/>
    <w:semiHidden/>
    <w:unhideWhenUsed/>
    <w:rsid w:val="008B5505"/>
    <w:rPr>
      <w:color w:val="800080" w:themeColor="followedHyperlink"/>
      <w:u w:val="single"/>
    </w:rPr>
  </w:style>
  <w:style w:type="character" w:customStyle="1" w:styleId="UnresolvedMention1">
    <w:name w:val="Unresolved Mention1"/>
    <w:basedOn w:val="DefaultParagraphFont"/>
    <w:uiPriority w:val="99"/>
    <w:semiHidden/>
    <w:unhideWhenUsed/>
    <w:rsid w:val="00C7611D"/>
    <w:rPr>
      <w:color w:val="605E5C"/>
      <w:shd w:val="clear" w:color="auto" w:fill="E1DFDD"/>
    </w:rPr>
  </w:style>
  <w:style w:type="paragraph" w:styleId="BodyTextIndent3">
    <w:name w:val="Body Text Indent 3"/>
    <w:basedOn w:val="Normal"/>
    <w:link w:val="BodyTextIndent3Char"/>
    <w:uiPriority w:val="99"/>
    <w:semiHidden/>
    <w:unhideWhenUsed/>
    <w:rsid w:val="00244123"/>
    <w:pPr>
      <w:spacing w:after="120"/>
      <w:ind w:left="283"/>
    </w:pPr>
    <w:rPr>
      <w:sz w:val="16"/>
      <w:szCs w:val="16"/>
    </w:rPr>
  </w:style>
  <w:style w:type="paragraph" w:styleId="NoSpacing">
    <w:name w:val="No Spacing"/>
    <w:uiPriority w:val="1"/>
    <w:qFormat/>
    <w:rsid w:val="00C9648B"/>
    <w:pPr>
      <w:spacing w:after="0" w:line="240" w:lineRule="auto"/>
    </w:pPr>
  </w:style>
  <w:style w:type="character" w:customStyle="1" w:styleId="Heading2Char">
    <w:name w:val="Heading 2 Char"/>
    <w:basedOn w:val="DefaultParagraphFont"/>
    <w:link w:val="Heading2"/>
    <w:uiPriority w:val="9"/>
    <w:rsid w:val="00880D93"/>
    <w:rPr>
      <w:rFonts w:ascii="Arial" w:eastAsiaTheme="majorEastAsia" w:hAnsi="Arial" w:cstheme="majorBidi"/>
      <w:b/>
      <w:color w:val="005092"/>
      <w:sz w:val="28"/>
      <w:szCs w:val="28"/>
    </w:rPr>
  </w:style>
  <w:style w:type="character" w:customStyle="1" w:styleId="BodyTextIndent3Char">
    <w:name w:val="Body Text Indent 3 Char"/>
    <w:basedOn w:val="DefaultParagraphFont"/>
    <w:link w:val="BodyTextIndent3"/>
    <w:uiPriority w:val="99"/>
    <w:semiHidden/>
    <w:rsid w:val="00244123"/>
    <w:rPr>
      <w:rFonts w:ascii="Arial" w:hAnsi="Arial"/>
      <w:sz w:val="16"/>
      <w:szCs w:val="16"/>
    </w:rPr>
  </w:style>
  <w:style w:type="character" w:styleId="UnresolvedMention">
    <w:name w:val="Unresolved Mention"/>
    <w:basedOn w:val="DefaultParagraphFont"/>
    <w:uiPriority w:val="99"/>
    <w:semiHidden/>
    <w:unhideWhenUsed/>
    <w:rsid w:val="0024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2950">
      <w:bodyDiv w:val="1"/>
      <w:marLeft w:val="0"/>
      <w:marRight w:val="0"/>
      <w:marTop w:val="0"/>
      <w:marBottom w:val="0"/>
      <w:divBdr>
        <w:top w:val="none" w:sz="0" w:space="0" w:color="auto"/>
        <w:left w:val="none" w:sz="0" w:space="0" w:color="auto"/>
        <w:bottom w:val="none" w:sz="0" w:space="0" w:color="auto"/>
        <w:right w:val="none" w:sz="0" w:space="0" w:color="auto"/>
      </w:divBdr>
    </w:div>
    <w:div w:id="1696417020">
      <w:bodyDiv w:val="1"/>
      <w:marLeft w:val="0"/>
      <w:marRight w:val="0"/>
      <w:marTop w:val="0"/>
      <w:marBottom w:val="0"/>
      <w:divBdr>
        <w:top w:val="none" w:sz="0" w:space="0" w:color="auto"/>
        <w:left w:val="none" w:sz="0" w:space="0" w:color="auto"/>
        <w:bottom w:val="none" w:sz="0" w:space="0" w:color="auto"/>
        <w:right w:val="none" w:sz="0" w:space="0" w:color="auto"/>
      </w:divBdr>
    </w:div>
    <w:div w:id="18172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wa.gov.au/legislation/statutes.nsf/main_mrtitle_551_homepage.html" TargetMode="External"/><Relationship Id="rId18" Type="http://schemas.openxmlformats.org/officeDocument/2006/relationships/hyperlink" Target="http://www.mandurah.wa.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iona.allen@mandurah.wa.gov.au" TargetMode="External"/><Relationship Id="rId17" Type="http://schemas.openxmlformats.org/officeDocument/2006/relationships/hyperlink" Target="https://www.legislation.wa.gov.au/legislation/statutes.nsf/main_mrtitle_551_homepage.html" TargetMode="External"/><Relationship Id="rId2" Type="http://schemas.openxmlformats.org/officeDocument/2006/relationships/customXml" Target="../customXml/item2.xml"/><Relationship Id="rId16" Type="http://schemas.openxmlformats.org/officeDocument/2006/relationships/hyperlink" Target="https://www.legislation.wa.gov.au/legislation/statutes.nsf/main_mrtitle_551_homepag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durah.wa.gov.au/community/programs-and-activities/access%20and%20inclusion/access%20and%20inclusion%20plan" TargetMode="External"/><Relationship Id="rId5" Type="http://schemas.openxmlformats.org/officeDocument/2006/relationships/numbering" Target="numbering.xml"/><Relationship Id="rId15" Type="http://schemas.openxmlformats.org/officeDocument/2006/relationships/hyperlink" Target="https://www.mandurah.wa.gov.au/community/programs-and-activities/access%20and%20inclusion/access%20and%20inclusion%20pl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iona.allen@mandurah.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durah.wa.gov.au/community/programs-and-activities/access%20and%20inclusion/access%20and%20inclusion%20pla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EF964D00606E57429459A516B93368DE0100941B6B721B00E74AB0EC64234747FADC" ma:contentTypeVersion="31" ma:contentTypeDescription="" ma:contentTypeScope="" ma:versionID="065b12cfeadafe853a892ed3cc67881f">
  <xsd:schema xmlns:xsd="http://www.w3.org/2001/XMLSchema" xmlns:xs="http://www.w3.org/2001/XMLSchema" xmlns:p="http://schemas.microsoft.com/office/2006/metadata/properties" xmlns:ns1="http://schemas.microsoft.com/sharepoint/v3" xmlns:ns2="72c089b2-9330-47e1-a0b6-2b5a120e4c26" xmlns:ns3="8a64eb7c-21f6-4888-8f17-b2db50d3dc9a" targetNamespace="http://schemas.microsoft.com/office/2006/metadata/properties" ma:root="true" ma:fieldsID="f619410eb7447e2707e85fe520449a78" ns1:_="" ns2:_="" ns3:_="">
    <xsd:import namespace="http://schemas.microsoft.com/sharepoint/v3"/>
    <xsd:import namespace="72c089b2-9330-47e1-a0b6-2b5a120e4c26"/>
    <xsd:import namespace="8a64eb7c-21f6-4888-8f17-b2db50d3dc9a"/>
    <xsd:element name="properties">
      <xsd:complexType>
        <xsd:sequence>
          <xsd:element name="documentManagement">
            <xsd:complexType>
              <xsd:all>
                <xsd:element ref="ns2:ComAuthor" minOccurs="0"/>
                <xsd:element ref="ns1:Author" minOccurs="0"/>
                <xsd:element ref="ns3:ComMeetingDate" minOccurs="0"/>
                <xsd:element ref="ns2:CoM_x0028_Meetings_x0029_MeetingActivity" minOccurs="0"/>
                <xsd:element ref="ns3:ComRelatedDocuments" minOccurs="0"/>
                <xsd:element ref="ns3:ComDisposition" minOccurs="0"/>
                <xsd:element ref="ns3:ComMEETINGSMeetingType" minOccurs="0"/>
                <xsd:element ref="ns3:ComYear" minOccurs="0"/>
                <xsd:element ref="ns3:ComModifiedBytext" minOccurs="0"/>
                <xsd:element ref="ns3:ComCreatedBytext" minOccurs="0"/>
                <xsd:element ref="ns3:ComeDocsDescription" minOccurs="0"/>
                <xsd:element ref="ns3:ComeDocsNumber" minOccurs="0"/>
                <xsd:element ref="ns3:ComWeConnectProgramme" minOccurs="0"/>
                <xsd:element ref="ns3:ComWeConnectKeyword" minOccurs="0"/>
                <xsd:element ref="ns3:ComWeConnectActivity" minOccurs="0"/>
                <xsd:element ref="ns3:ComRecordNumber" minOccurs="0"/>
                <xsd:element ref="ns3:g879879c74eb4ab08ba55611657ec46a" minOccurs="0"/>
                <xsd:element ref="ns3:TaxCatchAll" minOccurs="0"/>
                <xsd:element ref="ns3:TaxCatchAllLabel" minOccurs="0"/>
                <xsd:element ref="ns2:ComDateMig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3" nillable="true" ma:displayName="Created By" ma:indexed="true"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c089b2-9330-47e1-a0b6-2b5a120e4c26" elementFormDefault="qualified">
    <xsd:import namespace="http://schemas.microsoft.com/office/2006/documentManagement/types"/>
    <xsd:import namespace="http://schemas.microsoft.com/office/infopath/2007/PartnerControls"/>
    <xsd:element name="ComAuthor" ma:index="2" nillable="true" ma:displayName="Author" ma:internalName="ComAuthor">
      <xsd:simpleType>
        <xsd:restriction base="dms:Text"/>
      </xsd:simpleType>
    </xsd:element>
    <xsd:element name="CoM_x0028_Meetings_x0029_MeetingActivity" ma:index="6" nillable="true" ma:displayName="(Meetings) Meeting Activity" ma:default="" ma:format="Dropdown" ma:internalName="_x0028_Meetings_x0029__x0020_Meeting_x0020_Activity">
      <xsd:simpleType>
        <xsd:restriction base="dms:Choice">
          <xsd:enumeration value=""/>
          <xsd:enumeration value="Agenda"/>
          <xsd:enumeration value="Minutes"/>
          <xsd:enumeration value="Notes"/>
          <xsd:enumeration value="Presentations"/>
          <xsd:enumeration value="Terms of Reference"/>
        </xsd:restriction>
      </xsd:simpleType>
    </xsd:element>
    <xsd:element name="ComDateMigrated" ma:index="30" nillable="true" ma:displayName="Date Migrated" ma:format="DateTime" ma:indexed="true" ma:internalName="ComDateMigr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64eb7c-21f6-4888-8f17-b2db50d3dc9a" elementFormDefault="qualified">
    <xsd:import namespace="http://schemas.microsoft.com/office/2006/documentManagement/types"/>
    <xsd:import namespace="http://schemas.microsoft.com/office/infopath/2007/PartnerControls"/>
    <xsd:element name="ComMeetingDate" ma:index="5" nillable="true" ma:displayName="Meeting Date" ma:format="DateOnly" ma:internalName="ComMeetingDate" ma:readOnly="false">
      <xsd:simpleType>
        <xsd:restriction base="dms:DateTime"/>
      </xsd:simpleType>
    </xsd:element>
    <xsd:element name="ComRelatedDocuments" ma:index="7" nillable="true" ma:displayName="Related Documents" ma:description="Enter the URL or name of the related document." ma:internalName="ComRelatedDocuments" ma:readOnly="false">
      <xsd:simpleType>
        <xsd:restriction base="dms:Note"/>
      </xsd:simpleType>
    </xsd:element>
    <xsd:element name="ComDisposition" ma:index="8" nillable="true" ma:displayName="Disposition" ma:description="Tick if Archive or Permanent Record" ma:internalName="ComDisposition" ma:readOnly="false">
      <xsd:simpleType>
        <xsd:restriction base="dms:Boolean"/>
      </xsd:simpleType>
    </xsd:element>
    <xsd:element name="ComMEETINGSMeetingType" ma:index="9" nillable="true" ma:displayName="(MEETINGS) Meeting Type" ma:default="" ma:format="Dropdown" ma:internalName="ComMEETINGSMeetingType">
      <xsd:simpleType>
        <xsd:restriction base="dms:Choice">
          <xsd:enumeration value=""/>
          <xsd:enumeration value="Internal"/>
          <xsd:enumeration value="External"/>
        </xsd:restriction>
      </xsd:simpleType>
    </xsd:element>
    <xsd:element name="ComYear" ma:index="10" nillable="true" ma:displayName="Year" ma:default="2020" ma:format="Dropdown" ma:indexed="true" ma:internalName="ComYear">
      <xsd:simpleType>
        <xsd:restriction base="dms:Choice">
          <xsd:enumeration valu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ComModifiedBytext" ma:index="11" nillable="true" ma:displayName="Modified By User" ma:internalName="ComModifiedBytext" ma:readOnly="false">
      <xsd:simpleType>
        <xsd:restriction base="dms:Text"/>
      </xsd:simpleType>
    </xsd:element>
    <xsd:element name="ComCreatedBytext" ma:index="12" nillable="true" ma:displayName="Created By User" ma:internalName="ComCreatedBytext" ma:readOnly="false">
      <xsd:simpleType>
        <xsd:restriction base="dms:Text"/>
      </xsd:simpleType>
    </xsd:element>
    <xsd:element name="ComeDocsDescription" ma:index="13" nillable="true" ma:displayName="eDocs Description" ma:internalName="ComeDocsDescription" ma:readOnly="false">
      <xsd:simpleType>
        <xsd:restriction base="dms:Note"/>
      </xsd:simpleType>
    </xsd:element>
    <xsd:element name="ComeDocsNumber" ma:index="14" nillable="true" ma:displayName="eDocs Number" ma:indexed="true" ma:internalName="ComeDocsNumber" ma:readOnly="false">
      <xsd:simpleType>
        <xsd:restriction base="dms:Text"/>
      </xsd:simpleType>
    </xsd:element>
    <xsd:element name="ComWeConnectProgramme" ma:index="15" nillable="true" ma:displayName="Programme" ma:default="Quick Launch" ma:internalName="ComWeConnectProgramme" ma:readOnly="false">
      <xsd:simpleType>
        <xsd:restriction base="dms:Text"/>
      </xsd:simpleType>
    </xsd:element>
    <xsd:element name="ComWeConnectKeyword" ma:index="16" nillable="true" ma:displayName="Keyword" ma:default="Meetings" ma:internalName="ComWeConnectKeyword" ma:readOnly="false">
      <xsd:simpleType>
        <xsd:restriction base="dms:Text"/>
      </xsd:simpleType>
    </xsd:element>
    <xsd:element name="ComWeConnectActivity" ma:index="17" nillable="true" ma:displayName="Activity" ma:default="Meetings" ma:internalName="ComWeConnectActivity" ma:readOnly="false">
      <xsd:simpleType>
        <xsd:restriction base="dms:Text"/>
      </xsd:simpleType>
    </xsd:element>
    <xsd:element name="ComRecordNumber" ma:index="18" nillable="true" ma:displayName="Record Number" ma:internalName="ComRecordNumber" ma:readOnly="false">
      <xsd:simpleType>
        <xsd:restriction base="dms:Text"/>
      </xsd:simpleType>
    </xsd:element>
    <xsd:element name="g879879c74eb4ab08ba55611657ec46a" ma:index="26" nillable="true" ma:taxonomy="true" ma:internalName="g879879c74eb4ab08ba55611657ec46a" ma:taxonomyFieldName="ComBusinessFunction" ma:displayName="Business Function" ma:readOnly="false" ma:fieldId="{0879879c-74eb-4ab0-8ba5-5611657ec46a}" ma:taxonomyMulti="true" ma:sspId="ca6d02e1-a485-4fb2-b465-3e023064ca3c" ma:termSetId="25f0a3f6-b3dd-43e3-a548-785a18b8813b" ma:anchorId="00000000-0000-0000-0000-000000000000" ma:open="false" ma:isKeyword="false">
      <xsd:complexType>
        <xsd:sequence>
          <xsd:element ref="pc:Terms" minOccurs="0" maxOccurs="1"/>
        </xsd:sequence>
      </xsd:complexType>
    </xsd:element>
    <xsd:element name="TaxCatchAll" ma:index="27" nillable="true" ma:displayName="Taxonomy Catch All Column" ma:description="" ma:hidden="true" ma:list="{eedce20c-173d-4710-84a7-f4a393cd5a43}" ma:internalName="TaxCatchAll" ma:showField="CatchAllData" ma:web="72c089b2-9330-47e1-a0b6-2b5a120e4c26">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edce20c-173d-4710-84a7-f4a393cd5a43}" ma:internalName="TaxCatchAllLabel" ma:readOnly="true" ma:showField="CatchAllDataLabel" ma:web="72c089b2-9330-47e1-a0b6-2b5a120e4c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WeConnectProgramme xmlns="8a64eb7c-21f6-4888-8f17-b2db50d3dc9a">Quick Launch</ComWeConnectProgramme>
    <ComDisposition xmlns="8a64eb7c-21f6-4888-8f17-b2db50d3dc9a">false</ComDisposition>
    <ComeDocsDescription xmlns="8a64eb7c-21f6-4888-8f17-b2db50d3dc9a" xsi:nil="true"/>
    <ComWeConnectKeyword xmlns="8a64eb7c-21f6-4888-8f17-b2db50d3dc9a">Meetings</ComWeConnectKeyword>
    <ComMeetingDate xmlns="8a64eb7c-21f6-4888-8f17-b2db50d3dc9a" xsi:nil="true"/>
    <ComeDocsNumber xmlns="8a64eb7c-21f6-4888-8f17-b2db50d3dc9a" xsi:nil="true"/>
    <ComRelatedDocuments xmlns="8a64eb7c-21f6-4888-8f17-b2db50d3dc9a" xsi:nil="true"/>
    <g879879c74eb4ab08ba55611657ec46a xmlns="8a64eb7c-21f6-4888-8f17-b2db50d3dc9a">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1a2edf4c-69d7-41ba-a13b-9fac167e5037</TermId>
        </TermInfo>
        <TermInfo xmlns="http://schemas.microsoft.com/office/infopath/2007/PartnerControls">
          <TermName xmlns="http://schemas.microsoft.com/office/infopath/2007/PartnerControls">Compliance</TermName>
          <TermId xmlns="http://schemas.microsoft.com/office/infopath/2007/PartnerControls">dd7c7509-223f-4413-893e-8ba34a754685</TermId>
        </TermInfo>
      </Terms>
    </g879879c74eb4ab08ba55611657ec46a>
    <ComMEETINGSMeetingType xmlns="8a64eb7c-21f6-4888-8f17-b2db50d3dc9a">External</ComMEETINGSMeetingType>
    <ComYear xmlns="8a64eb7c-21f6-4888-8f17-b2db50d3dc9a">2017</ComYear>
    <ComAuthor xmlns="72c089b2-9330-47e1-a0b6-2b5a120e4c26" xsi:nil="true"/>
    <ComCreatedBytext xmlns="8a64eb7c-21f6-4888-8f17-b2db50d3dc9a">Sonya Snowsill</ComCreatedBytext>
    <ComWeConnectActivity xmlns="8a64eb7c-21f6-4888-8f17-b2db50d3dc9a">Meetings</ComWeConnectActivity>
    <TaxCatchAll xmlns="8a64eb7c-21f6-4888-8f17-b2db50d3dc9a">
      <Value>5</Value>
      <Value>34</Value>
    </TaxCatchAll>
    <CoM_x0028_Meetings_x0029_MeetingActivity xmlns="72c089b2-9330-47e1-a0b6-2b5a120e4c26"></CoM_x0028_Meetings_x0029_MeetingActivity>
    <ComModifiedBytext xmlns="8a64eb7c-21f6-4888-8f17-b2db50d3dc9a">Sonya Snowsill</ComModifiedBytext>
    <ComRecordNumber xmlns="8a64eb7c-21f6-4888-8f17-b2db50d3dc9a">R0001019276</ComRecordNumber>
    <ComDateMigrated xmlns="72c089b2-9330-47e1-a0b6-2b5a120e4c26" xsi:nil="true"/>
  </documentManagement>
</p:properties>
</file>

<file path=customXml/itemProps1.xml><?xml version="1.0" encoding="utf-8"?>
<ds:datastoreItem xmlns:ds="http://schemas.openxmlformats.org/officeDocument/2006/customXml" ds:itemID="{5E2AD6B2-AD83-4C54-8FF3-F91589AA9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c089b2-9330-47e1-a0b6-2b5a120e4c26"/>
    <ds:schemaRef ds:uri="8a64eb7c-21f6-4888-8f17-b2db50d3d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05A84-52A5-457E-A446-397ABDCE0E9C}">
  <ds:schemaRefs>
    <ds:schemaRef ds:uri="http://schemas.microsoft.com/sharepoint/v3/contenttype/forms"/>
  </ds:schemaRefs>
</ds:datastoreItem>
</file>

<file path=customXml/itemProps3.xml><?xml version="1.0" encoding="utf-8"?>
<ds:datastoreItem xmlns:ds="http://schemas.openxmlformats.org/officeDocument/2006/customXml" ds:itemID="{2E648BFA-193C-4AA8-B13A-96FA4E5583EB}">
  <ds:schemaRefs>
    <ds:schemaRef ds:uri="http://schemas.openxmlformats.org/officeDocument/2006/bibliography"/>
  </ds:schemaRefs>
</ds:datastoreItem>
</file>

<file path=customXml/itemProps4.xml><?xml version="1.0" encoding="utf-8"?>
<ds:datastoreItem xmlns:ds="http://schemas.openxmlformats.org/officeDocument/2006/customXml" ds:itemID="{C5E7A054-38F5-4D59-8BA9-E8F082B6912C}">
  <ds:schemaRefs>
    <ds:schemaRef ds:uri="http://schemas.microsoft.com/office/2006/metadata/properties"/>
    <ds:schemaRef ds:uri="http://schemas.microsoft.com/office/infopath/2007/PartnerControls"/>
    <ds:schemaRef ds:uri="8a64eb7c-21f6-4888-8f17-b2db50d3dc9a"/>
    <ds:schemaRef ds:uri="72c089b2-9330-47e1-a0b6-2b5a120e4c26"/>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Nomination Form 2017- Access _ Inclusion Advisory Group(2)</vt:lpstr>
    </vt:vector>
  </TitlesOfParts>
  <Company>City of Mandurah</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2017- Access _ Inclusion Advisory Group(2)</dc:title>
  <dc:creator>Bridget-S</dc:creator>
  <dc:description/>
  <cp:lastModifiedBy>Amber Arazi</cp:lastModifiedBy>
  <cp:revision>27</cp:revision>
  <cp:lastPrinted>2021-08-26T01:05:00Z</cp:lastPrinted>
  <dcterms:created xsi:type="dcterms:W3CDTF">2021-09-10T16:16:00Z</dcterms:created>
  <dcterms:modified xsi:type="dcterms:W3CDTF">2021-09-12T08:50:00Z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0x010100EF964D00606E57429459A516B93368DE0100941B6B721B00E74AB0EC64234747FADC</vt:lpwstr>
  </property>
  <property fmtid="{D5CDD505-2E9C-101B-9397-08002B2CF9AE}" pid="3" name="ComBusinessFunction">
    <vt:lpwstr>5;#Community|1a2edf4c-69d7-41ba-a13b-9fac167e5037;#34;#Compliance|dd7c7509-223f-4413-893e-8ba34a754685</vt:lpwstr>
  </property>
  <property fmtid="{D5CDD505-2E9C-101B-9397-08002B2CF9AE}" pid="4" name="RecordPoint_WorkflowType">
    <vt:lpwstr>ActiveSubmitStub</vt:lpwstr>
  </property>
  <property fmtid="{D5CDD505-2E9C-101B-9397-08002B2CF9AE}" pid="5" name="RecordPoint_ActiveItemUniqueId">
    <vt:lpwstr>{69198d04-ae10-4008-b8f0-2568607b953c}</vt:lpwstr>
  </property>
  <property fmtid="{D5CDD505-2E9C-101B-9397-08002B2CF9AE}" pid="6" name="RecordPoint_ActiveItemWebId">
    <vt:lpwstr>{72c089b2-9330-47e1-a0b6-2b5a120e4c26}</vt:lpwstr>
  </property>
  <property fmtid="{D5CDD505-2E9C-101B-9397-08002B2CF9AE}" pid="7" name="RecordPoint_ActiveItemSiteId">
    <vt:lpwstr>{a9206c52-a1e2-4fcd-b964-1ca1d9215c17}</vt:lpwstr>
  </property>
  <property fmtid="{D5CDD505-2E9C-101B-9397-08002B2CF9AE}" pid="8" name="RecordPoint_ActiveItemListId">
    <vt:lpwstr>{12eede14-9003-493e-a637-51f4268986a3}</vt:lpwstr>
  </property>
  <property fmtid="{D5CDD505-2E9C-101B-9397-08002B2CF9AE}" pid="9" name="RecordPoint_RecordNumberSubmitted">
    <vt:lpwstr>R0001019276</vt:lpwstr>
  </property>
  <property fmtid="{D5CDD505-2E9C-101B-9397-08002B2CF9AE}" pid="10" name="RecordPoint_SubmissionCompleted">
    <vt:lpwstr>2017-09-18T13:59:22.4068620+08:00</vt:lpwstr>
  </property>
</Properties>
</file>